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F21" w:rsidRDefault="00DA4F21">
      <w:pPr>
        <w:rPr>
          <w:rFonts w:eastAsia="仿宋_GB2312"/>
          <w:sz w:val="84"/>
        </w:rPr>
      </w:pPr>
      <w:bookmarkStart w:id="0" w:name="_GoBack"/>
      <w:bookmarkEnd w:id="0"/>
    </w:p>
    <w:p w:rsidR="00DA4F21" w:rsidRDefault="00BB40F3">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天津市人民医院血细胞采样机等医疗设备</w:t>
      </w: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35pt;height:0pt;width:56.7pt;z-index:251659264;mso-width-relative:page;mso-height-relative:page;" filled="f" stroked="t" coordsize="21600,21600" o:gfxdata="UEsDBAoAAAAAAIdO4kAAAAAAAAAAAAAAAAAEAAAAZHJzL1BLAwQUAAAACACHTuJAq1Iv49YAAAAI&#10;AQAADwAAAGRycy9kb3ducmV2LnhtbE2PMU/DMBCFdyT+g3VIbK2T0NI2xKlEJRZgaVoGtmt8TSLs&#10;cxS7bfj3GDGU8ek+vfddsR6tEWcafOdYQTpNQBDXTnfcKNjvXiZLED4gazSOScE3eViXtzcF5tpd&#10;eEvnKjQilrDPUUEbQp9L6euWLPqp64nj7egGiyHGoZF6wEsst0ZmSfIoLXYcF1rsadNS/VWdrIKP&#10;57nJPjdyrF9375jpra3evFXq/i5NnkAEGsMVhl/9qA5ldDq4E2svjIJJunqIqIL5bAEiAqtZCuLw&#10;l2VZyP8PlD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tSL+P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项目</w:t>
      </w:r>
    </w:p>
    <w:p w:rsidR="00DA4F21" w:rsidRDefault="00BB40F3">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DA4F21" w:rsidRDefault="00DA4F21">
      <w:pPr>
        <w:ind w:right="1025"/>
        <w:jc w:val="center"/>
        <w:rPr>
          <w:rFonts w:eastAsia="黑体"/>
          <w:b/>
          <w:spacing w:val="40"/>
          <w:w w:val="66"/>
          <w:sz w:val="60"/>
          <w:szCs w:val="60"/>
        </w:rPr>
      </w:pPr>
    </w:p>
    <w:p w:rsidR="00DA4F21" w:rsidRDefault="00BB40F3">
      <w:pPr>
        <w:jc w:val="center"/>
        <w:rPr>
          <w:rFonts w:eastAsia="黑体"/>
          <w:b/>
          <w:spacing w:val="40"/>
          <w:w w:val="66"/>
          <w:sz w:val="15"/>
          <w:szCs w:val="15"/>
        </w:rPr>
      </w:pPr>
      <w:r>
        <w:rPr>
          <w:rFonts w:eastAsia="黑体"/>
          <w:b/>
          <w:spacing w:val="40"/>
          <w:w w:val="66"/>
          <w:sz w:val="56"/>
          <w:szCs w:val="56"/>
        </w:rPr>
        <w:t xml:space="preserve">            </w:t>
      </w:r>
    </w:p>
    <w:p w:rsidR="00DA4F21" w:rsidRDefault="00BB40F3">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w:t>
      </w:r>
      <w:r>
        <w:rPr>
          <w:rFonts w:eastAsia="黑体" w:hint="eastAsia"/>
          <w:spacing w:val="40"/>
          <w:w w:val="66"/>
          <w:sz w:val="32"/>
          <w:szCs w:val="32"/>
        </w:rPr>
        <w:t>2023-A-0267</w:t>
      </w:r>
      <w:r>
        <w:rPr>
          <w:rFonts w:eastAsia="黑体"/>
          <w:spacing w:val="40"/>
          <w:w w:val="66"/>
          <w:sz w:val="32"/>
          <w:szCs w:val="32"/>
        </w:rPr>
        <w:t>）</w:t>
      </w:r>
    </w:p>
    <w:p w:rsidR="00DA4F21" w:rsidRDefault="00DA4F21">
      <w:pPr>
        <w:rPr>
          <w:sz w:val="40"/>
        </w:rPr>
      </w:pPr>
    </w:p>
    <w:p w:rsidR="00DA4F21" w:rsidRDefault="00DA4F21">
      <w:pPr>
        <w:rPr>
          <w:sz w:val="36"/>
        </w:rPr>
      </w:pPr>
    </w:p>
    <w:p w:rsidR="00DA4F21" w:rsidRDefault="00DA4F21">
      <w:pPr>
        <w:rPr>
          <w:sz w:val="36"/>
        </w:rPr>
      </w:pPr>
    </w:p>
    <w:p w:rsidR="00DA4F21" w:rsidRDefault="00DA4F21">
      <w:pPr>
        <w:rPr>
          <w:sz w:val="36"/>
        </w:rPr>
      </w:pPr>
    </w:p>
    <w:p w:rsidR="00DA4F21" w:rsidRDefault="00DA4F21">
      <w:pPr>
        <w:rPr>
          <w:sz w:val="36"/>
        </w:rPr>
      </w:pPr>
    </w:p>
    <w:p w:rsidR="00DA4F21" w:rsidRDefault="00DA4F21">
      <w:pPr>
        <w:rPr>
          <w:sz w:val="36"/>
        </w:rPr>
      </w:pPr>
    </w:p>
    <w:p w:rsidR="00DA4F21" w:rsidRDefault="00DA4F21">
      <w:pPr>
        <w:rPr>
          <w:sz w:val="36"/>
        </w:rPr>
      </w:pPr>
    </w:p>
    <w:p w:rsidR="00DA4F21" w:rsidRDefault="00DA4F21">
      <w:pPr>
        <w:rPr>
          <w:sz w:val="36"/>
        </w:rPr>
      </w:pPr>
    </w:p>
    <w:p w:rsidR="00DA4F21" w:rsidRDefault="00DA4F21">
      <w:pPr>
        <w:rPr>
          <w:sz w:val="36"/>
        </w:rPr>
      </w:pPr>
    </w:p>
    <w:p w:rsidR="00DA4F21" w:rsidRDefault="00BB40F3" w:rsidP="00BB40F3">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DA4F21" w:rsidRDefault="00BB40F3">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eastAsia="仿宋_GB2312" w:hint="eastAsia"/>
          <w:b/>
          <w:bCs/>
          <w:kern w:val="0"/>
          <w:sz w:val="44"/>
          <w:szCs w:val="44"/>
        </w:rPr>
        <w:t>12</w:t>
      </w:r>
    </w:p>
    <w:p w:rsidR="00DA4F21" w:rsidRDefault="00DA4F21">
      <w:pPr>
        <w:widowControl/>
        <w:jc w:val="left"/>
        <w:rPr>
          <w:rFonts w:eastAsia="仿宋_GB2312"/>
          <w:b/>
          <w:bCs/>
          <w:color w:val="333399"/>
          <w:kern w:val="0"/>
          <w:sz w:val="44"/>
          <w:szCs w:val="44"/>
        </w:rPr>
      </w:pPr>
    </w:p>
    <w:p w:rsidR="00DA4F21" w:rsidRDefault="00DA4F21" w:rsidP="00BB40F3">
      <w:pPr>
        <w:ind w:firstLineChars="100" w:firstLine="411"/>
        <w:jc w:val="center"/>
        <w:rPr>
          <w:b/>
          <w:spacing w:val="20"/>
          <w:w w:val="80"/>
          <w:sz w:val="48"/>
          <w:szCs w:val="48"/>
        </w:rPr>
        <w:sectPr w:rsidR="00DA4F21">
          <w:headerReference w:type="default" r:id="rId10"/>
          <w:pgSz w:w="11906" w:h="16838"/>
          <w:pgMar w:top="1440" w:right="1797" w:bottom="1440" w:left="1797" w:header="851" w:footer="992" w:gutter="0"/>
          <w:pgNumType w:start="1"/>
          <w:cols w:space="425"/>
          <w:docGrid w:type="linesAndChars" w:linePitch="285" w:charSpace="-3449"/>
        </w:sectPr>
      </w:pPr>
    </w:p>
    <w:p w:rsidR="00DA4F21" w:rsidRDefault="00BB40F3" w:rsidP="00BB40F3">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DA4F21" w:rsidRDefault="00BB40F3">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DA4F21" w:rsidRDefault="00DA4F21">
      <w:pPr>
        <w:spacing w:line="560" w:lineRule="exact"/>
        <w:ind w:rightChars="-73" w:right="-141"/>
        <w:rPr>
          <w:b/>
          <w:sz w:val="24"/>
        </w:rPr>
      </w:pPr>
    </w:p>
    <w:p w:rsidR="00DA4F21" w:rsidRDefault="00BB40F3">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DA4F21" w:rsidRDefault="00DA4F21">
      <w:pPr>
        <w:spacing w:line="560" w:lineRule="exact"/>
        <w:ind w:rightChars="-73" w:right="-141"/>
        <w:rPr>
          <w:b/>
          <w:sz w:val="24"/>
        </w:rPr>
      </w:pPr>
    </w:p>
    <w:p w:rsidR="00DA4F21" w:rsidRDefault="00BB40F3">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DA4F21" w:rsidRDefault="00DA4F21">
      <w:pPr>
        <w:spacing w:line="560" w:lineRule="exact"/>
        <w:ind w:rightChars="-73" w:right="-141"/>
        <w:rPr>
          <w:sz w:val="24"/>
        </w:rPr>
      </w:pPr>
    </w:p>
    <w:p w:rsidR="00DA4F21" w:rsidRDefault="00BB40F3">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DA4F21" w:rsidRDefault="00DA4F21">
      <w:pPr>
        <w:spacing w:line="560" w:lineRule="exact"/>
        <w:rPr>
          <w:sz w:val="24"/>
        </w:rPr>
      </w:pPr>
    </w:p>
    <w:p w:rsidR="00DA4F21" w:rsidRDefault="00BB40F3">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DA4F21" w:rsidRDefault="00DA4F21">
      <w:pPr>
        <w:rPr>
          <w:sz w:val="24"/>
        </w:rPr>
      </w:pPr>
    </w:p>
    <w:p w:rsidR="00DA4F21" w:rsidRDefault="00DA4F21">
      <w:pPr>
        <w:rPr>
          <w:sz w:val="24"/>
        </w:rPr>
      </w:pPr>
    </w:p>
    <w:p w:rsidR="00DA4F21" w:rsidRDefault="00DA4F21">
      <w:pPr>
        <w:rPr>
          <w:sz w:val="24"/>
        </w:rPr>
      </w:pPr>
    </w:p>
    <w:p w:rsidR="00DA4F21" w:rsidRDefault="00DA4F21">
      <w:pPr>
        <w:rPr>
          <w:sz w:val="24"/>
        </w:rPr>
      </w:pPr>
    </w:p>
    <w:p w:rsidR="00DA4F21" w:rsidRDefault="00DA4F21">
      <w:pPr>
        <w:rPr>
          <w:sz w:val="24"/>
        </w:rPr>
      </w:pPr>
    </w:p>
    <w:p w:rsidR="00DA4F21" w:rsidRDefault="00DA4F21">
      <w:pPr>
        <w:rPr>
          <w:sz w:val="24"/>
        </w:rPr>
      </w:pPr>
    </w:p>
    <w:p w:rsidR="00DA4F21" w:rsidRDefault="00DA4F21">
      <w:pPr>
        <w:rPr>
          <w:b/>
        </w:rPr>
      </w:pPr>
    </w:p>
    <w:p w:rsidR="00DA4F21" w:rsidRDefault="00DA4F21">
      <w:pPr>
        <w:pStyle w:val="ab"/>
        <w:rPr>
          <w:rFonts w:ascii="Times New Roman" w:hAnsi="Times New Roman"/>
        </w:rPr>
        <w:sectPr w:rsidR="00DA4F21">
          <w:pgSz w:w="11906" w:h="16838"/>
          <w:pgMar w:top="1440" w:right="1797" w:bottom="1440" w:left="1797" w:header="851" w:footer="992" w:gutter="0"/>
          <w:pgNumType w:start="1"/>
          <w:cols w:space="425"/>
          <w:docGrid w:type="linesAndChars" w:linePitch="285" w:charSpace="-3449"/>
        </w:sectPr>
      </w:pPr>
      <w:bookmarkStart w:id="1" w:name="_Toc412903614"/>
    </w:p>
    <w:p w:rsidR="00DA4F21" w:rsidRDefault="00BB40F3">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DA4F21" w:rsidRDefault="00BB40F3" w:rsidP="00BB40F3">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受天津市人民医院委托</w:t>
      </w:r>
      <w:r>
        <w:rPr>
          <w:rFonts w:ascii="Times New Roman" w:eastAsia="宋体" w:hAnsi="Times New Roman" w:cs="Times New Roman"/>
          <w:color w:val="auto"/>
          <w:szCs w:val="32"/>
        </w:rPr>
        <w:t>，天津市政府采购中心将以公开招标方式</w:t>
      </w:r>
      <w:r>
        <w:rPr>
          <w:rFonts w:ascii="Times New Roman" w:eastAsia="宋体" w:hAnsi="Times New Roman" w:cs="Times New Roman" w:hint="eastAsia"/>
          <w:color w:val="auto"/>
          <w:szCs w:val="32"/>
        </w:rPr>
        <w:t>，对天津市人民医院血细胞采样机等医疗设备项目实施政府采购。</w:t>
      </w:r>
      <w:r>
        <w:rPr>
          <w:rFonts w:ascii="Times New Roman" w:eastAsia="宋体" w:hAnsi="Times New Roman" w:cs="Times New Roman"/>
          <w:color w:val="auto"/>
          <w:szCs w:val="32"/>
        </w:rPr>
        <w:t>现欢迎合格的供应商参加投标。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color w:val="auto"/>
          <w:szCs w:val="32"/>
        </w:rPr>
        <w:t>一、项目名称和编号</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szCs w:val="32"/>
        </w:rPr>
        <w:t>天津市人民医院血细胞采样机等医疗设备项目</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TGPC-2023-A-</w:t>
      </w:r>
      <w:r>
        <w:rPr>
          <w:rFonts w:ascii="Times New Roman" w:eastAsia="宋体" w:hAnsi="Times New Roman" w:cs="Times New Roman" w:hint="eastAsia"/>
          <w:color w:val="auto"/>
        </w:rPr>
        <w:t>0267</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DA4F21" w:rsidRDefault="00BB40F3" w:rsidP="00BB40F3">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第一包：床旁透析机</w:t>
      </w:r>
      <w:r>
        <w:rPr>
          <w:rFonts w:hint="eastAsia"/>
          <w:sz w:val="24"/>
          <w:szCs w:val="24"/>
          <w:lang w:val="zh-CN"/>
        </w:rPr>
        <w:t>1</w:t>
      </w:r>
      <w:r>
        <w:rPr>
          <w:rFonts w:hint="eastAsia"/>
          <w:sz w:val="24"/>
          <w:szCs w:val="24"/>
          <w:lang w:val="zh-CN"/>
        </w:rPr>
        <w:t>台；动力系统</w:t>
      </w:r>
      <w:r>
        <w:rPr>
          <w:rFonts w:hint="eastAsia"/>
          <w:sz w:val="24"/>
          <w:szCs w:val="24"/>
          <w:lang w:val="zh-CN"/>
        </w:rPr>
        <w:t>1</w:t>
      </w:r>
      <w:r>
        <w:rPr>
          <w:rFonts w:hint="eastAsia"/>
          <w:sz w:val="24"/>
          <w:szCs w:val="24"/>
          <w:lang w:val="zh-CN"/>
        </w:rPr>
        <w:t>套；血细胞采样机</w:t>
      </w:r>
      <w:r>
        <w:rPr>
          <w:rFonts w:hint="eastAsia"/>
          <w:sz w:val="24"/>
          <w:szCs w:val="24"/>
          <w:lang w:val="zh-CN"/>
        </w:rPr>
        <w:t>1</w:t>
      </w:r>
      <w:r>
        <w:rPr>
          <w:rFonts w:hint="eastAsia"/>
          <w:sz w:val="24"/>
          <w:szCs w:val="24"/>
          <w:lang w:val="zh-CN"/>
        </w:rPr>
        <w:t>台（采购需求详见附件），合同履行期限：国产产品签订合同之日起</w:t>
      </w:r>
      <w:r>
        <w:rPr>
          <w:rFonts w:hint="eastAsia"/>
          <w:sz w:val="24"/>
          <w:szCs w:val="24"/>
          <w:lang w:val="zh-CN"/>
        </w:rPr>
        <w:t>30</w:t>
      </w:r>
      <w:r>
        <w:rPr>
          <w:rFonts w:hint="eastAsia"/>
          <w:sz w:val="24"/>
          <w:szCs w:val="24"/>
          <w:lang w:val="zh-CN"/>
        </w:rPr>
        <w:t>日内到货；进口产品签订合同之日起</w:t>
      </w:r>
      <w:r>
        <w:rPr>
          <w:rFonts w:hint="eastAsia"/>
          <w:sz w:val="24"/>
          <w:szCs w:val="24"/>
          <w:lang w:val="zh-CN"/>
        </w:rPr>
        <w:t>90</w:t>
      </w:r>
      <w:r>
        <w:rPr>
          <w:rFonts w:hint="eastAsia"/>
          <w:sz w:val="24"/>
          <w:szCs w:val="24"/>
          <w:lang w:val="zh-CN"/>
        </w:rPr>
        <w:t>日内到货；</w:t>
      </w:r>
      <w:r>
        <w:rPr>
          <w:rFonts w:hint="eastAsia"/>
          <w:sz w:val="24"/>
        </w:rPr>
        <w:t>货到之日起</w:t>
      </w:r>
      <w:r>
        <w:rPr>
          <w:rFonts w:hint="eastAsia"/>
          <w:sz w:val="24"/>
        </w:rPr>
        <w:t>5</w:t>
      </w:r>
      <w:r>
        <w:rPr>
          <w:rFonts w:hint="eastAsia"/>
          <w:sz w:val="24"/>
        </w:rPr>
        <w:t>日内安装完成。</w:t>
      </w:r>
    </w:p>
    <w:p w:rsidR="00DA4F21" w:rsidRDefault="00BB40F3" w:rsidP="00BB40F3">
      <w:pPr>
        <w:tabs>
          <w:tab w:val="left" w:pos="210"/>
        </w:tabs>
        <w:autoSpaceDE w:val="0"/>
        <w:autoSpaceDN w:val="0"/>
        <w:adjustRightInd w:val="0"/>
        <w:spacing w:line="360" w:lineRule="auto"/>
        <w:ind w:firstLineChars="200" w:firstLine="446"/>
        <w:outlineLvl w:val="0"/>
        <w:rPr>
          <w:strike/>
          <w:sz w:val="24"/>
          <w:szCs w:val="24"/>
        </w:rPr>
      </w:pPr>
      <w:r>
        <w:rPr>
          <w:rFonts w:hint="eastAsia"/>
          <w:sz w:val="24"/>
          <w:szCs w:val="24"/>
          <w:lang w:val="zh-CN"/>
        </w:rPr>
        <w:t>根据《政府采购进口产品管理办法》（财库〔</w:t>
      </w:r>
      <w:r>
        <w:rPr>
          <w:rFonts w:hint="eastAsia"/>
          <w:sz w:val="24"/>
          <w:szCs w:val="24"/>
          <w:lang w:val="zh-CN"/>
        </w:rPr>
        <w:t>2007</w:t>
      </w:r>
      <w:r>
        <w:rPr>
          <w:rFonts w:hint="eastAsia"/>
          <w:sz w:val="24"/>
          <w:szCs w:val="24"/>
          <w:lang w:val="zh-CN"/>
        </w:rPr>
        <w:t>〕</w:t>
      </w:r>
      <w:r>
        <w:rPr>
          <w:rFonts w:hint="eastAsia"/>
          <w:sz w:val="24"/>
          <w:szCs w:val="24"/>
          <w:lang w:val="zh-CN"/>
        </w:rPr>
        <w:t>119</w:t>
      </w:r>
      <w:r>
        <w:rPr>
          <w:rFonts w:hint="eastAsia"/>
          <w:sz w:val="24"/>
          <w:szCs w:val="24"/>
          <w:lang w:val="zh-CN"/>
        </w:rPr>
        <w:t>号）规定，</w:t>
      </w:r>
      <w:r>
        <w:rPr>
          <w:sz w:val="24"/>
          <w:szCs w:val="24"/>
          <w:lang w:val="zh-CN"/>
        </w:rPr>
        <w:t>经财政部门审核同意，本项目允许进口产品投标，同时也接受满足需求的国内产品参与竞争。</w:t>
      </w:r>
      <w:r>
        <w:rPr>
          <w:rFonts w:hint="eastAsia"/>
          <w:sz w:val="24"/>
          <w:szCs w:val="24"/>
          <w:lang w:val="zh-CN"/>
        </w:rPr>
        <w:t>其余设备不接受进口产品投标。</w:t>
      </w:r>
    </w:p>
    <w:p w:rsidR="00DA4F21" w:rsidRDefault="00BB40F3" w:rsidP="00BB40F3">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rPr>
        <w:t>三、项目预算</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color w:val="auto"/>
        </w:rPr>
        <w:t>1750000</w:t>
      </w:r>
      <w:r>
        <w:rPr>
          <w:rFonts w:ascii="Times New Roman" w:eastAsia="宋体" w:hAnsi="Times New Roman" w:cs="Times New Roman" w:hint="eastAsia"/>
          <w:color w:val="auto"/>
        </w:rPr>
        <w:t>元。其中，</w:t>
      </w:r>
      <w:r>
        <w:rPr>
          <w:rFonts w:hint="eastAsia"/>
          <w:color w:val="auto"/>
          <w:lang w:val="zh-CN"/>
        </w:rPr>
        <w:t>床旁透析机</w:t>
      </w:r>
      <w:r>
        <w:rPr>
          <w:rFonts w:hint="eastAsia"/>
          <w:color w:val="auto"/>
        </w:rPr>
        <w:t>270000</w:t>
      </w:r>
      <w:r>
        <w:rPr>
          <w:rFonts w:ascii="Times New Roman" w:eastAsia="宋体" w:hAnsi="Times New Roman" w:cs="Times New Roman" w:hint="eastAsia"/>
          <w:color w:val="auto"/>
        </w:rPr>
        <w:t>元；</w:t>
      </w:r>
      <w:r>
        <w:rPr>
          <w:rFonts w:hint="eastAsia"/>
          <w:color w:val="auto"/>
          <w:lang w:val="zh-CN"/>
        </w:rPr>
        <w:t>动力系统580000</w:t>
      </w:r>
      <w:r>
        <w:rPr>
          <w:rFonts w:ascii="Times New Roman" w:eastAsia="宋体" w:hAnsi="Times New Roman" w:cs="Times New Roman" w:hint="eastAsia"/>
          <w:color w:val="auto"/>
        </w:rPr>
        <w:t>元；</w:t>
      </w:r>
      <w:r>
        <w:rPr>
          <w:rFonts w:hint="eastAsia"/>
          <w:color w:val="auto"/>
          <w:lang w:val="zh-CN"/>
        </w:rPr>
        <w:t>血细胞采样机900000</w:t>
      </w:r>
      <w:r>
        <w:rPr>
          <w:rFonts w:ascii="Times New Roman" w:eastAsia="宋体" w:hAnsi="Times New Roman" w:cs="Times New Roman" w:hint="eastAsia"/>
          <w:color w:val="auto"/>
        </w:rPr>
        <w:t>元。</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注：每项产品的投标报价不得超出该项产品的预算，否则投标无效。</w:t>
      </w:r>
    </w:p>
    <w:p w:rsidR="00DA4F21" w:rsidRDefault="00BB40F3" w:rsidP="00BB40F3">
      <w:pPr>
        <w:pStyle w:val="Default"/>
        <w:spacing w:line="360" w:lineRule="auto"/>
        <w:ind w:firstLineChars="200" w:firstLine="446"/>
        <w:jc w:val="both"/>
        <w:rPr>
          <w:rFonts w:ascii="Times New Roman" w:eastAsia="宋体" w:hAnsi="Times New Roman" w:cs="Times New Roman"/>
        </w:rPr>
      </w:pP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rPr>
        <w:t>供应商资格要求（实质性要求）</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DA4F21" w:rsidRDefault="00BB40F3" w:rsidP="00BB40F3">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Pr>
          <w:rFonts w:ascii="Times New Roman" w:eastAsia="宋体" w:hAnsi="Times New Roman" w:cs="Times New Roman" w:hint="eastAsia"/>
          <w:color w:val="auto"/>
        </w:rPr>
        <w:t>（二）投标人须具备《中华人民共和国政府采购法》第二十二条第一款规定的条件，提供以下材料：</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A4F21" w:rsidRDefault="00BB40F3" w:rsidP="00BB40F3">
      <w:pPr>
        <w:pStyle w:val="Default"/>
        <w:spacing w:line="360" w:lineRule="auto"/>
        <w:ind w:firstLineChars="200" w:firstLine="446"/>
        <w:rPr>
          <w:rFonts w:ascii="Times New Roman" w:eastAsia="宋体" w:hAnsi="Times New Roman" w:cs="Times New Roman"/>
          <w:color w:val="auto"/>
        </w:rPr>
      </w:pPr>
      <w:bookmarkStart w:id="7" w:name="OLE_LINK5"/>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bookmarkEnd w:id="7"/>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（一）全部货物均由中小企业制造的，对符合规定的小微企业制造的产品报价给予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的扣除。货物既有中小企业制造的货物，也有大型企业制造的货物，不享受此扶持政策。</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（六）按照《关于调整优化节能产品、环境标志产品政府采购执行机制的通知》（财库〔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p>
    <w:bookmarkEnd w:id="2"/>
    <w:bookmarkEnd w:id="3"/>
    <w:bookmarkEnd w:id="4"/>
    <w:bookmarkEnd w:id="5"/>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六、获取招标文件时间、方式</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1" w:history="1">
        <w:r>
          <w:rPr>
            <w:rStyle w:val="ae"/>
            <w:rFonts w:ascii="Times New Roman" w:eastAsia="宋体" w:hAnsi="Times New Roman" w:cs="Times New Roman" w:hint="eastAsia"/>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w:t>
      </w:r>
      <w:r>
        <w:rPr>
          <w:rFonts w:ascii="Times New Roman" w:eastAsia="宋体" w:hAnsi="Times New Roman" w:cs="Times New Roman" w:hint="eastAsia"/>
          <w:color w:val="auto"/>
        </w:rPr>
        <w:t>4</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3</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w:t>
      </w:r>
      <w:r>
        <w:rPr>
          <w:rFonts w:ascii="Times New Roman" w:eastAsia="宋体" w:hAnsi="Times New Roman" w:cs="Times New Roman" w:hint="eastAsia"/>
          <w:color w:val="auto"/>
        </w:rPr>
        <w:t>4</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3</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w:t>
      </w:r>
      <w:r>
        <w:rPr>
          <w:rFonts w:ascii="Times New Roman" w:eastAsia="宋体" w:hAnsi="Times New Roman" w:cs="Times New Roman" w:hint="eastAsia"/>
          <w:color w:val="auto"/>
        </w:rPr>
        <w:t>4</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3</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w:t>
      </w:r>
      <w:r>
        <w:rPr>
          <w:rFonts w:ascii="Times New Roman" w:eastAsia="宋体" w:hAnsi="Times New Roman" w:cs="Times New Roman" w:hint="eastAsia"/>
          <w:color w:val="auto"/>
        </w:rPr>
        <w:t>4</w:t>
      </w:r>
      <w:r>
        <w:rPr>
          <w:rFonts w:ascii="Times New Roman" w:eastAsia="宋体" w:hAnsi="Times New Roman" w:cs="Times New Roman"/>
          <w:color w:val="auto"/>
        </w:rPr>
        <w:t>年</w:t>
      </w:r>
      <w:r>
        <w:rPr>
          <w:rFonts w:ascii="Times New Roman" w:eastAsia="宋体" w:hAnsi="Times New Roman" w:cs="Times New Roman" w:hint="eastAsia"/>
          <w:color w:val="auto"/>
        </w:rPr>
        <w:t>1</w:t>
      </w:r>
      <w:r>
        <w:rPr>
          <w:rFonts w:ascii="Times New Roman" w:eastAsia="宋体" w:hAnsi="Times New Roman" w:cs="Times New Roman"/>
          <w:color w:val="auto"/>
        </w:rPr>
        <w:t>月</w:t>
      </w:r>
      <w:r>
        <w:rPr>
          <w:rFonts w:ascii="Times New Roman" w:eastAsia="宋体" w:hAnsi="Times New Roman" w:cs="Times New Roman" w:hint="eastAsia"/>
          <w:color w:val="auto"/>
        </w:rPr>
        <w:t>3</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hint="eastAsia"/>
          <w:color w:val="auto"/>
        </w:rPr>
        <w:t>、</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冯强</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天津市人民医院</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天津市红桥区芥园道</w:t>
      </w:r>
      <w:r>
        <w:rPr>
          <w:rFonts w:ascii="Times New Roman" w:eastAsia="宋体" w:hAnsi="Times New Roman" w:cs="Times New Roman" w:hint="eastAsia"/>
          <w:color w:val="auto"/>
        </w:rPr>
        <w:t>190</w:t>
      </w:r>
      <w:r>
        <w:rPr>
          <w:rFonts w:ascii="Times New Roman" w:eastAsia="宋体" w:hAnsi="Times New Roman" w:cs="Times New Roman" w:hint="eastAsia"/>
          <w:color w:val="auto"/>
        </w:rPr>
        <w:t>号</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孙靖</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87729598</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联系部门：天津市人民医院</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联系地址：天津市红桥区芥园道</w:t>
      </w:r>
      <w:r>
        <w:rPr>
          <w:rFonts w:ascii="Times New Roman" w:eastAsia="宋体" w:hAnsi="Times New Roman" w:cs="Times New Roman" w:hint="eastAsia"/>
          <w:color w:val="auto"/>
        </w:rPr>
        <w:t>190</w:t>
      </w:r>
      <w:r>
        <w:rPr>
          <w:rFonts w:ascii="Times New Roman" w:eastAsia="宋体" w:hAnsi="Times New Roman" w:cs="Times New Roman" w:hint="eastAsia"/>
          <w:color w:val="auto"/>
        </w:rPr>
        <w:t>号</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人：孙靖</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87729598</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DA4F21">
        <w:trPr>
          <w:trHeight w:val="440"/>
          <w:tblHeader/>
          <w:jc w:val="center"/>
        </w:trPr>
        <w:tc>
          <w:tcPr>
            <w:tcW w:w="3656" w:type="dxa"/>
            <w:vAlign w:val="center"/>
          </w:tcPr>
          <w:p w:rsidR="00DA4F21" w:rsidRDefault="00BB40F3">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DA4F21" w:rsidRDefault="00BB40F3">
            <w:pPr>
              <w:tabs>
                <w:tab w:val="left" w:pos="750"/>
                <w:tab w:val="left" w:pos="840"/>
              </w:tabs>
              <w:adjustRightInd w:val="0"/>
              <w:snapToGrid w:val="0"/>
              <w:jc w:val="center"/>
              <w:rPr>
                <w:sz w:val="24"/>
              </w:rPr>
            </w:pPr>
            <w:r>
              <w:rPr>
                <w:sz w:val="24"/>
              </w:rPr>
              <w:t>费率</w:t>
            </w:r>
          </w:p>
        </w:tc>
      </w:tr>
      <w:tr w:rsidR="00DA4F21">
        <w:trPr>
          <w:trHeight w:val="440"/>
          <w:jc w:val="center"/>
        </w:trPr>
        <w:tc>
          <w:tcPr>
            <w:tcW w:w="3656" w:type="dxa"/>
            <w:vAlign w:val="center"/>
          </w:tcPr>
          <w:p w:rsidR="00DA4F21" w:rsidRDefault="00BB40F3">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DA4F21" w:rsidRDefault="00BB40F3">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DA4F21">
        <w:trPr>
          <w:trHeight w:val="440"/>
          <w:jc w:val="center"/>
        </w:trPr>
        <w:tc>
          <w:tcPr>
            <w:tcW w:w="3656" w:type="dxa"/>
            <w:vAlign w:val="center"/>
          </w:tcPr>
          <w:p w:rsidR="00DA4F21" w:rsidRDefault="00BB40F3">
            <w:pPr>
              <w:tabs>
                <w:tab w:val="left" w:pos="750"/>
                <w:tab w:val="left" w:pos="840"/>
              </w:tabs>
              <w:adjustRightInd w:val="0"/>
              <w:snapToGrid w:val="0"/>
              <w:jc w:val="center"/>
              <w:rPr>
                <w:sz w:val="24"/>
              </w:rPr>
            </w:pPr>
            <w:r>
              <w:rPr>
                <w:sz w:val="24"/>
              </w:rPr>
              <w:t>100-500</w:t>
            </w:r>
          </w:p>
        </w:tc>
        <w:tc>
          <w:tcPr>
            <w:tcW w:w="3657" w:type="dxa"/>
            <w:vAlign w:val="center"/>
          </w:tcPr>
          <w:p w:rsidR="00DA4F21" w:rsidRDefault="00BB40F3">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DA4F21">
        <w:trPr>
          <w:trHeight w:val="440"/>
          <w:jc w:val="center"/>
        </w:trPr>
        <w:tc>
          <w:tcPr>
            <w:tcW w:w="3656" w:type="dxa"/>
            <w:vAlign w:val="center"/>
          </w:tcPr>
          <w:p w:rsidR="00DA4F21" w:rsidRDefault="00BB40F3">
            <w:pPr>
              <w:tabs>
                <w:tab w:val="left" w:pos="750"/>
                <w:tab w:val="left" w:pos="840"/>
              </w:tabs>
              <w:adjustRightInd w:val="0"/>
              <w:snapToGrid w:val="0"/>
              <w:jc w:val="center"/>
              <w:rPr>
                <w:sz w:val="24"/>
              </w:rPr>
            </w:pPr>
            <w:r>
              <w:rPr>
                <w:sz w:val="24"/>
              </w:rPr>
              <w:t>500-1000</w:t>
            </w:r>
          </w:p>
        </w:tc>
        <w:tc>
          <w:tcPr>
            <w:tcW w:w="3657" w:type="dxa"/>
            <w:vAlign w:val="center"/>
          </w:tcPr>
          <w:p w:rsidR="00DA4F21" w:rsidRDefault="00BB40F3">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DA4F21">
        <w:trPr>
          <w:trHeight w:val="440"/>
          <w:jc w:val="center"/>
        </w:trPr>
        <w:tc>
          <w:tcPr>
            <w:tcW w:w="3656" w:type="dxa"/>
            <w:vAlign w:val="center"/>
          </w:tcPr>
          <w:p w:rsidR="00DA4F21" w:rsidRDefault="00BB40F3">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DA4F21" w:rsidRDefault="00BB40F3">
            <w:pPr>
              <w:tabs>
                <w:tab w:val="left" w:pos="750"/>
                <w:tab w:val="left" w:pos="840"/>
              </w:tabs>
              <w:adjustRightInd w:val="0"/>
              <w:snapToGrid w:val="0"/>
              <w:jc w:val="center"/>
              <w:rPr>
                <w:sz w:val="24"/>
              </w:rPr>
            </w:pPr>
            <w:r>
              <w:rPr>
                <w:sz w:val="24"/>
              </w:rPr>
              <w:t>0.5%</w:t>
            </w:r>
          </w:p>
        </w:tc>
      </w:tr>
      <w:tr w:rsidR="00DA4F21">
        <w:trPr>
          <w:trHeight w:val="440"/>
          <w:jc w:val="center"/>
        </w:trPr>
        <w:tc>
          <w:tcPr>
            <w:tcW w:w="3656" w:type="dxa"/>
            <w:vAlign w:val="center"/>
          </w:tcPr>
          <w:p w:rsidR="00DA4F21" w:rsidRDefault="00BB40F3">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DA4F21" w:rsidRDefault="00BB40F3">
            <w:pPr>
              <w:tabs>
                <w:tab w:val="left" w:pos="750"/>
                <w:tab w:val="left" w:pos="840"/>
              </w:tabs>
              <w:adjustRightInd w:val="0"/>
              <w:snapToGrid w:val="0"/>
              <w:jc w:val="center"/>
              <w:rPr>
                <w:sz w:val="24"/>
              </w:rPr>
            </w:pPr>
            <w:r>
              <w:rPr>
                <w:sz w:val="24"/>
              </w:rPr>
              <w:t>0.25%</w:t>
            </w:r>
          </w:p>
        </w:tc>
      </w:tr>
      <w:tr w:rsidR="00DA4F21">
        <w:trPr>
          <w:trHeight w:val="440"/>
          <w:jc w:val="center"/>
        </w:trPr>
        <w:tc>
          <w:tcPr>
            <w:tcW w:w="3656" w:type="dxa"/>
            <w:vAlign w:val="center"/>
          </w:tcPr>
          <w:p w:rsidR="00DA4F21" w:rsidRDefault="00BB40F3">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DA4F21" w:rsidRDefault="00BB40F3">
            <w:pPr>
              <w:tabs>
                <w:tab w:val="left" w:pos="750"/>
                <w:tab w:val="left" w:pos="840"/>
              </w:tabs>
              <w:adjustRightInd w:val="0"/>
              <w:snapToGrid w:val="0"/>
              <w:jc w:val="center"/>
              <w:rPr>
                <w:sz w:val="24"/>
              </w:rPr>
            </w:pPr>
            <w:r>
              <w:rPr>
                <w:sz w:val="24"/>
              </w:rPr>
              <w:t>0.05%</w:t>
            </w:r>
          </w:p>
        </w:tc>
      </w:tr>
    </w:tbl>
    <w:p w:rsidR="00DA4F21" w:rsidRDefault="00BB40F3" w:rsidP="00BB40F3">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DA4F21" w:rsidRDefault="00BB40F3" w:rsidP="00BB40F3">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DA4F21" w:rsidRDefault="00BB40F3" w:rsidP="00BB40F3">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http://www.tjggzy.cn/ztbxt</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DA4F21" w:rsidRDefault="00BB40F3" w:rsidP="00BB40F3">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bCs/>
          <w:color w:val="auto"/>
        </w:rPr>
        <w:t>和</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政府采购支持中小企业政策提示函</w:t>
      </w:r>
      <w:r>
        <w:rPr>
          <w:rFonts w:asciiTheme="minorEastAsia" w:eastAsiaTheme="minorEastAsia" w:hAnsiTheme="minorEastAsia" w:hint="eastAsia"/>
          <w:bCs/>
          <w:color w:val="auto"/>
        </w:rPr>
        <w:t>》。</w:t>
      </w:r>
    </w:p>
    <w:p w:rsidR="00DA4F21" w:rsidRDefault="00DA4F21" w:rsidP="00BB40F3">
      <w:pPr>
        <w:pStyle w:val="Default"/>
        <w:spacing w:line="360" w:lineRule="auto"/>
        <w:ind w:firstLineChars="200" w:firstLine="446"/>
        <w:jc w:val="both"/>
        <w:rPr>
          <w:rFonts w:ascii="Times New Roman" w:eastAsia="宋体" w:hAnsi="Times New Roman" w:cs="Times New Roman"/>
          <w:color w:val="auto"/>
        </w:rPr>
      </w:pPr>
    </w:p>
    <w:p w:rsidR="00DA4F21" w:rsidRDefault="00BB40F3">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w:t>
      </w:r>
    </w:p>
    <w:p w:rsidR="00DA4F21" w:rsidRDefault="00DA4F21">
      <w:pPr>
        <w:pStyle w:val="Default"/>
        <w:spacing w:line="360" w:lineRule="auto"/>
        <w:ind w:right="892"/>
        <w:rPr>
          <w:rFonts w:ascii="Times New Roman" w:eastAsia="宋体" w:hAnsi="Times New Roman" w:cs="Times New Roman"/>
          <w:color w:val="auto"/>
        </w:rPr>
      </w:pPr>
    </w:p>
    <w:p w:rsidR="00DA4F21" w:rsidRDefault="00BB40F3">
      <w:pPr>
        <w:widowControl/>
        <w:jc w:val="left"/>
        <w:rPr>
          <w:kern w:val="0"/>
          <w:sz w:val="24"/>
          <w:szCs w:val="24"/>
        </w:rPr>
      </w:pPr>
      <w:r>
        <w:br w:type="page"/>
      </w:r>
    </w:p>
    <w:p w:rsidR="00DA4F21" w:rsidRDefault="00BB40F3">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DA4F21" w:rsidRDefault="00DA4F21">
      <w:pPr>
        <w:spacing w:line="360" w:lineRule="auto"/>
        <w:jc w:val="center"/>
        <w:rPr>
          <w:rFonts w:eastAsia="方正小标宋简体"/>
          <w:bCs/>
          <w:kern w:val="0"/>
          <w:sz w:val="24"/>
          <w:szCs w:val="24"/>
        </w:rPr>
      </w:pPr>
    </w:p>
    <w:p w:rsidR="00DA4F21" w:rsidRDefault="00BB40F3" w:rsidP="00BB40F3">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DA4F21" w:rsidRDefault="00BB40F3" w:rsidP="00BB40F3">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DA4F21" w:rsidRDefault="00BB40F3" w:rsidP="00BB40F3">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DA4F21" w:rsidRDefault="00DA4F21">
      <w:pPr>
        <w:spacing w:line="360" w:lineRule="auto"/>
        <w:jc w:val="center"/>
        <w:rPr>
          <w:rFonts w:eastAsia="方正小标宋简体"/>
          <w:spacing w:val="-10"/>
          <w:sz w:val="24"/>
          <w:szCs w:val="24"/>
        </w:rPr>
      </w:pPr>
    </w:p>
    <w:p w:rsidR="00DA4F21" w:rsidRDefault="00DA4F21">
      <w:pPr>
        <w:spacing w:line="360" w:lineRule="auto"/>
        <w:jc w:val="center"/>
        <w:rPr>
          <w:rFonts w:eastAsia="方正小标宋简体"/>
          <w:spacing w:val="-10"/>
          <w:sz w:val="24"/>
          <w:szCs w:val="24"/>
        </w:rPr>
      </w:pPr>
    </w:p>
    <w:p w:rsidR="00DA4F21" w:rsidRDefault="00BB40F3">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DA4F21" w:rsidRDefault="00BB40F3">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DA4F21" w:rsidRDefault="00BB40F3" w:rsidP="00BB40F3">
      <w:pPr>
        <w:spacing w:line="340" w:lineRule="exact"/>
        <w:ind w:firstLineChars="200" w:firstLine="446"/>
        <w:rPr>
          <w:rFonts w:eastAsiaTheme="minorEastAsia"/>
          <w:sz w:val="24"/>
          <w:szCs w:val="24"/>
        </w:rPr>
      </w:pPr>
      <w:r>
        <w:rPr>
          <w:rFonts w:eastAsiaTheme="minorEastAsia"/>
          <w:sz w:val="24"/>
          <w:szCs w:val="24"/>
        </w:rPr>
        <w:t>【政策概述】</w:t>
      </w:r>
    </w:p>
    <w:p w:rsidR="00DA4F21" w:rsidRDefault="00BB40F3" w:rsidP="00BB40F3">
      <w:pPr>
        <w:spacing w:line="340" w:lineRule="exact"/>
        <w:ind w:firstLineChars="200" w:firstLine="446"/>
        <w:rPr>
          <w:rFonts w:eastAsiaTheme="minorEastAsia"/>
          <w:sz w:val="24"/>
          <w:szCs w:val="24"/>
        </w:rPr>
      </w:pPr>
      <w:r>
        <w:rPr>
          <w:rFonts w:eastAsiaTheme="minorEastAsia"/>
          <w:sz w:val="24"/>
          <w:szCs w:val="24"/>
        </w:rPr>
        <w:t>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DA4F21" w:rsidRDefault="00BB40F3" w:rsidP="00BB40F3">
      <w:pPr>
        <w:spacing w:line="340" w:lineRule="exact"/>
        <w:ind w:firstLineChars="200" w:firstLine="446"/>
        <w:rPr>
          <w:rFonts w:eastAsiaTheme="minorEastAsia"/>
          <w:sz w:val="24"/>
          <w:szCs w:val="24"/>
        </w:rPr>
      </w:pPr>
      <w:r>
        <w:rPr>
          <w:rFonts w:eastAsiaTheme="minorEastAsia"/>
          <w:sz w:val="24"/>
          <w:szCs w:val="24"/>
        </w:rPr>
        <w:t>【支持对象】</w:t>
      </w:r>
    </w:p>
    <w:p w:rsidR="00DA4F21" w:rsidRDefault="00BB40F3" w:rsidP="00BB40F3">
      <w:pPr>
        <w:spacing w:line="340" w:lineRule="exact"/>
        <w:ind w:firstLineChars="200" w:firstLine="446"/>
        <w:rPr>
          <w:rFonts w:eastAsiaTheme="minorEastAsia"/>
          <w:sz w:val="24"/>
          <w:szCs w:val="24"/>
        </w:rPr>
      </w:pPr>
      <w:r>
        <w:rPr>
          <w:rFonts w:eastAsiaTheme="minorEastAsia"/>
          <w:sz w:val="24"/>
          <w:szCs w:val="24"/>
        </w:rPr>
        <w:t>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DA4F21" w:rsidRDefault="00BB40F3" w:rsidP="00BB40F3">
      <w:pPr>
        <w:pStyle w:val="a4"/>
        <w:spacing w:after="0" w:line="340" w:lineRule="exact"/>
        <w:ind w:firstLineChars="200" w:firstLine="446"/>
        <w:rPr>
          <w:rFonts w:eastAsiaTheme="minorEastAsia"/>
          <w:sz w:val="24"/>
          <w:szCs w:val="24"/>
        </w:rPr>
      </w:pPr>
      <w:r>
        <w:rPr>
          <w:rFonts w:eastAsiaTheme="minorEastAsia"/>
          <w:sz w:val="24"/>
          <w:szCs w:val="24"/>
        </w:rPr>
        <w:t>【支持情形】</w:t>
      </w:r>
    </w:p>
    <w:p w:rsidR="00DA4F21" w:rsidRDefault="00BB40F3" w:rsidP="00BB40F3">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在政府采购活动中，供应商提供的货物、工程或者服务符合下列情形的，享受支持政策：</w:t>
      </w:r>
    </w:p>
    <w:p w:rsidR="00DA4F21" w:rsidRDefault="00BB40F3" w:rsidP="00BB40F3">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DA4F21" w:rsidRDefault="00BB40F3" w:rsidP="00BB40F3">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DA4F21" w:rsidRDefault="00BB40F3" w:rsidP="00BB40F3">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DA4F21" w:rsidRDefault="00BB40F3" w:rsidP="00BB40F3">
      <w:pPr>
        <w:spacing w:line="34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DA4F21" w:rsidRDefault="00BB40F3" w:rsidP="00BB40F3">
      <w:pPr>
        <w:pStyle w:val="a4"/>
        <w:spacing w:after="0" w:line="340" w:lineRule="exact"/>
        <w:ind w:firstLineChars="200" w:firstLine="446"/>
        <w:rPr>
          <w:rFonts w:eastAsiaTheme="minorEastAsia"/>
          <w:sz w:val="24"/>
          <w:szCs w:val="24"/>
        </w:rPr>
      </w:pPr>
      <w:r>
        <w:rPr>
          <w:rFonts w:eastAsiaTheme="minorEastAsia"/>
          <w:sz w:val="24"/>
          <w:szCs w:val="24"/>
        </w:rPr>
        <w:t>【注意事项】</w:t>
      </w:r>
    </w:p>
    <w:p w:rsidR="00DA4F21" w:rsidRDefault="00BB40F3" w:rsidP="00BB40F3">
      <w:pPr>
        <w:spacing w:line="340" w:lineRule="exact"/>
        <w:ind w:firstLineChars="200" w:firstLine="446"/>
        <w:rPr>
          <w:rFonts w:eastAsiaTheme="minorEastAsia"/>
          <w:sz w:val="24"/>
          <w:szCs w:val="24"/>
        </w:rPr>
      </w:pPr>
      <w:r>
        <w:rPr>
          <w:rFonts w:eastAsiaTheme="minorEastAsia"/>
          <w:sz w:val="24"/>
          <w:szCs w:val="24"/>
        </w:rPr>
        <w:t>1.</w:t>
      </w:r>
      <w:r>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DA4F21" w:rsidRDefault="00BB40F3" w:rsidP="00BB40F3">
      <w:pPr>
        <w:spacing w:line="340" w:lineRule="exact"/>
        <w:ind w:firstLineChars="200" w:firstLine="446"/>
        <w:rPr>
          <w:rFonts w:eastAsiaTheme="minorEastAsia"/>
          <w:sz w:val="24"/>
          <w:szCs w:val="24"/>
        </w:rPr>
      </w:pPr>
      <w:r>
        <w:rPr>
          <w:rFonts w:eastAsiaTheme="minorEastAsia"/>
          <w:sz w:val="24"/>
          <w:szCs w:val="24"/>
        </w:rPr>
        <w:t>2.</w:t>
      </w:r>
      <w:r>
        <w:rPr>
          <w:rFonts w:eastAsiaTheme="minorEastAsia"/>
          <w:snapToGrid w:val="0"/>
          <w:sz w:val="24"/>
          <w:szCs w:val="24"/>
        </w:rPr>
        <w:t>中小企业应当对声明函的内容的真实性负责。声明内容如有不实，则构成提供虚假材料谋取中标、成交的情形，需承担相应的法律责任。</w:t>
      </w:r>
    </w:p>
    <w:p w:rsidR="00DA4F21" w:rsidRDefault="00BB40F3" w:rsidP="00BB40F3">
      <w:pPr>
        <w:spacing w:line="340" w:lineRule="exact"/>
        <w:ind w:firstLineChars="200" w:firstLine="446"/>
        <w:rPr>
          <w:rFonts w:eastAsiaTheme="minorEastAsia"/>
          <w:color w:val="000000"/>
          <w:sz w:val="24"/>
          <w:szCs w:val="24"/>
        </w:rPr>
      </w:pPr>
      <w:r>
        <w:rPr>
          <w:rFonts w:eastAsiaTheme="minorEastAsia"/>
          <w:sz w:val="24"/>
          <w:szCs w:val="24"/>
        </w:rPr>
        <w:t>3.</w:t>
      </w:r>
      <w:r>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DA4F21" w:rsidRDefault="00BB40F3" w:rsidP="00BB40F3">
      <w:pPr>
        <w:pStyle w:val="a4"/>
        <w:spacing w:after="0" w:line="340" w:lineRule="exact"/>
        <w:ind w:firstLineChars="200" w:firstLine="446"/>
        <w:rPr>
          <w:rFonts w:eastAsiaTheme="minorEastAsia"/>
          <w:sz w:val="24"/>
          <w:szCs w:val="24"/>
        </w:rPr>
      </w:pPr>
      <w:r>
        <w:rPr>
          <w:rFonts w:eastAsiaTheme="minorEastAsia"/>
          <w:sz w:val="24"/>
          <w:szCs w:val="24"/>
        </w:rPr>
        <w:t>【政策目录】</w:t>
      </w:r>
    </w:p>
    <w:p w:rsidR="00DA4F21" w:rsidRDefault="00BB40F3" w:rsidP="00BB40F3">
      <w:pPr>
        <w:spacing w:line="34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DA4F21" w:rsidRDefault="00BB40F3" w:rsidP="00BB40F3">
      <w:pPr>
        <w:spacing w:line="34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DA4F21" w:rsidRDefault="00BB40F3" w:rsidP="00BB40F3">
      <w:pPr>
        <w:spacing w:line="34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DA4F21" w:rsidRDefault="00BB40F3" w:rsidP="00BB40F3">
      <w:pPr>
        <w:spacing w:line="34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DA4F21" w:rsidRDefault="00BB40F3" w:rsidP="00BB40F3">
      <w:pPr>
        <w:spacing w:line="34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DA4F21" w:rsidRDefault="00BB40F3" w:rsidP="00BB40F3">
      <w:pPr>
        <w:spacing w:line="34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DA4F21" w:rsidRDefault="00BB40F3">
      <w:pPr>
        <w:pStyle w:val="ab"/>
        <w:rPr>
          <w:rFonts w:ascii="Times New Roman" w:hAnsi="Times New Roman"/>
        </w:rPr>
      </w:pPr>
      <w:r>
        <w:rPr>
          <w:rFonts w:ascii="Times New Roman" w:hAnsi="Times New Roman"/>
        </w:rPr>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6"/>
    </w:p>
    <w:p w:rsidR="00DA4F21" w:rsidRDefault="00BB40F3" w:rsidP="00BB40F3">
      <w:pPr>
        <w:tabs>
          <w:tab w:val="left" w:pos="210"/>
        </w:tabs>
        <w:autoSpaceDE w:val="0"/>
        <w:autoSpaceDN w:val="0"/>
        <w:adjustRightInd w:val="0"/>
        <w:spacing w:line="360" w:lineRule="auto"/>
        <w:ind w:firstLineChars="200" w:firstLine="446"/>
        <w:outlineLvl w:val="0"/>
        <w:rPr>
          <w:rFonts w:cs="宋体"/>
          <w:kern w:val="0"/>
          <w:sz w:val="24"/>
          <w:szCs w:val="24"/>
        </w:rPr>
      </w:pPr>
      <w:r>
        <w:rPr>
          <w:rFonts w:hint="eastAsia"/>
          <w:sz w:val="24"/>
        </w:rPr>
        <w:t>加注“★”号条款为实质性条款，不得出现负偏离，发生负偏离即做无效标处理。</w:t>
      </w:r>
    </w:p>
    <w:p w:rsidR="00DA4F21" w:rsidRDefault="00BB40F3" w:rsidP="00BB40F3">
      <w:pPr>
        <w:spacing w:line="360" w:lineRule="auto"/>
        <w:ind w:firstLineChars="200" w:firstLine="446"/>
        <w:outlineLvl w:val="0"/>
        <w:rPr>
          <w:sz w:val="24"/>
        </w:rPr>
      </w:pPr>
      <w:r>
        <w:rPr>
          <w:rFonts w:hint="eastAsia"/>
          <w:sz w:val="24"/>
        </w:rPr>
        <w:t>一、项目背景</w:t>
      </w:r>
    </w:p>
    <w:p w:rsidR="00DA4F21" w:rsidRDefault="00BB40F3" w:rsidP="00BB40F3">
      <w:pPr>
        <w:spacing w:line="360" w:lineRule="auto"/>
        <w:ind w:firstLineChars="200" w:firstLine="446"/>
        <w:outlineLvl w:val="0"/>
        <w:rPr>
          <w:sz w:val="24"/>
        </w:rPr>
      </w:pPr>
      <w:r>
        <w:rPr>
          <w:rFonts w:ascii="宋体" w:hAnsi="宋体" w:hint="eastAsia"/>
          <w:sz w:val="24"/>
        </w:rPr>
        <w:t>天津市</w:t>
      </w:r>
      <w:r>
        <w:rPr>
          <w:rFonts w:ascii="宋体" w:hAnsi="宋体"/>
          <w:sz w:val="24"/>
        </w:rPr>
        <w:t>人民</w:t>
      </w:r>
      <w:r>
        <w:rPr>
          <w:rFonts w:ascii="宋体" w:hAnsi="宋体" w:hint="eastAsia"/>
          <w:sz w:val="24"/>
        </w:rPr>
        <w:t>医院是集医疗、教学、科研、预防为一体的</w:t>
      </w:r>
      <w:r>
        <w:rPr>
          <w:rFonts w:ascii="宋体" w:hAnsi="宋体"/>
          <w:sz w:val="24"/>
        </w:rPr>
        <w:t>现代化大型三级甲等综合医院</w:t>
      </w:r>
      <w:r>
        <w:rPr>
          <w:rFonts w:ascii="宋体" w:hAnsi="宋体" w:hint="eastAsia"/>
          <w:sz w:val="24"/>
        </w:rPr>
        <w:t>，</w:t>
      </w:r>
      <w:r>
        <w:rPr>
          <w:rFonts w:ascii="宋体" w:hAnsi="宋体"/>
          <w:sz w:val="24"/>
        </w:rPr>
        <w:t>为满足患者日益增长的就医需求，</w:t>
      </w:r>
      <w:r>
        <w:rPr>
          <w:rFonts w:ascii="宋体" w:hAnsi="宋体" w:hint="eastAsia"/>
          <w:sz w:val="24"/>
        </w:rPr>
        <w:t>增强医院设备力量,特采购</w:t>
      </w:r>
      <w:r>
        <w:rPr>
          <w:rFonts w:ascii="宋体" w:hAnsi="宋体" w:cs="宋体" w:hint="eastAsia"/>
          <w:color w:val="000000"/>
          <w:kern w:val="0"/>
          <w:sz w:val="24"/>
        </w:rPr>
        <w:t>血细胞采样机</w:t>
      </w:r>
      <w:r>
        <w:rPr>
          <w:rFonts w:ascii="宋体" w:hAnsi="宋体" w:hint="eastAsia"/>
          <w:sz w:val="24"/>
        </w:rPr>
        <w:t>等设备。</w:t>
      </w:r>
    </w:p>
    <w:p w:rsidR="00DA4F21" w:rsidRDefault="00BB40F3" w:rsidP="00BB40F3">
      <w:pPr>
        <w:spacing w:line="360" w:lineRule="auto"/>
        <w:ind w:firstLineChars="200" w:firstLine="446"/>
        <w:outlineLvl w:val="0"/>
        <w:rPr>
          <w:sz w:val="24"/>
        </w:rPr>
      </w:pPr>
      <w:r>
        <w:rPr>
          <w:rFonts w:hint="eastAsia"/>
          <w:sz w:val="24"/>
        </w:rPr>
        <w:t>本项目属于工业</w:t>
      </w:r>
    </w:p>
    <w:p w:rsidR="00DA4F21" w:rsidRDefault="00BB40F3" w:rsidP="00BB40F3">
      <w:pPr>
        <w:spacing w:line="360" w:lineRule="auto"/>
        <w:ind w:firstLineChars="200" w:firstLine="446"/>
        <w:outlineLvl w:val="0"/>
        <w:rPr>
          <w:sz w:val="24"/>
        </w:rPr>
      </w:pPr>
      <w:r>
        <w:rPr>
          <w:rFonts w:hint="eastAsia"/>
          <w:sz w:val="24"/>
        </w:rPr>
        <w:t>二、技术要求</w:t>
      </w:r>
    </w:p>
    <w:p w:rsidR="00DA4F21" w:rsidRDefault="00BB40F3" w:rsidP="00BB40F3">
      <w:pPr>
        <w:spacing w:line="360" w:lineRule="auto"/>
        <w:ind w:firstLineChars="200" w:firstLine="446"/>
        <w:outlineLvl w:val="0"/>
        <w:rPr>
          <w:sz w:val="24"/>
        </w:rPr>
      </w:pPr>
      <w:r>
        <w:rPr>
          <w:rFonts w:cs="宋体" w:hint="eastAsia"/>
          <w:kern w:val="0"/>
          <w:sz w:val="24"/>
          <w:szCs w:val="24"/>
        </w:rPr>
        <w:t>★</w:t>
      </w:r>
      <w:r>
        <w:rPr>
          <w:rFonts w:hint="eastAsia"/>
          <w:sz w:val="24"/>
        </w:rPr>
        <w:t>（一）投标人须承诺所投产品和服务符合相关强制性规定。交货时采购人有权要求投标人出具所投产品、服务符合上述规定的证明文件。</w:t>
      </w:r>
    </w:p>
    <w:p w:rsidR="00DA4F21" w:rsidRDefault="00BB40F3" w:rsidP="00BB40F3">
      <w:pPr>
        <w:spacing w:line="360" w:lineRule="auto"/>
        <w:ind w:firstLineChars="200" w:firstLine="446"/>
        <w:outlineLvl w:val="0"/>
        <w:rPr>
          <w:sz w:val="24"/>
        </w:rPr>
      </w:pPr>
      <w:r>
        <w:rPr>
          <w:rFonts w:hint="eastAsia"/>
          <w:sz w:val="24"/>
        </w:rPr>
        <w:t>（二）</w:t>
      </w:r>
      <w:r>
        <w:rPr>
          <w:sz w:val="24"/>
        </w:rPr>
        <w:t>采购清单</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所投床旁透析机、动力系统、血细胞采样机须按照《医疗器械注册与备案管理办法》（国家市场监督管理总局令第</w:t>
      </w:r>
      <w:r>
        <w:rPr>
          <w:rFonts w:ascii="Times New Roman" w:eastAsia="宋体" w:hAnsi="Times New Roman" w:cs="Times New Roman" w:hint="eastAsia"/>
          <w:color w:val="auto"/>
        </w:rPr>
        <w:t>47</w:t>
      </w:r>
      <w:r>
        <w:rPr>
          <w:rFonts w:ascii="Times New Roman" w:eastAsia="宋体" w:hAnsi="Times New Roman" w:cs="Times New Roman" w:hint="eastAsia"/>
          <w:color w:val="auto"/>
        </w:rPr>
        <w:t>号）的规定，提供医疗器械备案证明材料或医疗器械注册证扫描件。</w:t>
      </w:r>
    </w:p>
    <w:p w:rsidR="00DA4F21" w:rsidRDefault="00BB40F3" w:rsidP="00BB40F3">
      <w:pPr>
        <w:spacing w:line="360" w:lineRule="auto"/>
        <w:ind w:firstLineChars="200" w:firstLine="446"/>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366"/>
        <w:gridCol w:w="755"/>
        <w:gridCol w:w="710"/>
        <w:gridCol w:w="6029"/>
      </w:tblGrid>
      <w:tr w:rsidR="00DA4F21">
        <w:trPr>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序号</w:t>
            </w:r>
          </w:p>
        </w:tc>
        <w:tc>
          <w:tcPr>
            <w:tcW w:w="704"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标的名称</w:t>
            </w:r>
          </w:p>
        </w:tc>
        <w:tc>
          <w:tcPr>
            <w:tcW w:w="389"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单位</w:t>
            </w:r>
          </w:p>
        </w:tc>
        <w:tc>
          <w:tcPr>
            <w:tcW w:w="366"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数量</w:t>
            </w:r>
          </w:p>
        </w:tc>
        <w:tc>
          <w:tcPr>
            <w:tcW w:w="3107"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需求条款</w:t>
            </w:r>
          </w:p>
        </w:tc>
      </w:tr>
      <w:tr w:rsidR="00DA4F21">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704"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▲床旁透析机</w:t>
            </w:r>
          </w:p>
        </w:tc>
        <w:tc>
          <w:tcPr>
            <w:tcW w:w="389" w:type="pct"/>
            <w:tcBorders>
              <w:top w:val="single" w:sz="4" w:space="0" w:color="auto"/>
              <w:left w:val="single" w:sz="4" w:space="0" w:color="auto"/>
              <w:bottom w:val="single" w:sz="4" w:space="0" w:color="auto"/>
              <w:right w:val="single" w:sz="4" w:space="0" w:color="auto"/>
            </w:tcBorders>
            <w:vAlign w:val="center"/>
          </w:tcPr>
          <w:p w:rsidR="00DA4F21" w:rsidRDefault="00BB40F3">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台</w:t>
            </w:r>
          </w:p>
        </w:tc>
        <w:tc>
          <w:tcPr>
            <w:tcW w:w="366" w:type="pct"/>
            <w:tcBorders>
              <w:top w:val="single" w:sz="4" w:space="0" w:color="auto"/>
              <w:left w:val="single" w:sz="4" w:space="0" w:color="auto"/>
              <w:bottom w:val="single" w:sz="4" w:space="0" w:color="auto"/>
              <w:right w:val="single" w:sz="4" w:space="0" w:color="auto"/>
            </w:tcBorders>
            <w:vAlign w:val="center"/>
          </w:tcPr>
          <w:p w:rsidR="00DA4F21" w:rsidRDefault="00BB40F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3107" w:type="pct"/>
            <w:tcBorders>
              <w:top w:val="single" w:sz="4" w:space="0" w:color="auto"/>
              <w:left w:val="single" w:sz="4" w:space="0" w:color="auto"/>
              <w:bottom w:val="single" w:sz="4" w:space="0" w:color="auto"/>
              <w:right w:val="single" w:sz="4" w:space="0" w:color="auto"/>
            </w:tcBorders>
            <w:vAlign w:val="center"/>
          </w:tcPr>
          <w:p w:rsidR="00DA4F21" w:rsidRDefault="00BB40F3">
            <w:pPr>
              <w:rPr>
                <w:rFonts w:asciiTheme="minorEastAsia" w:eastAsiaTheme="minorEastAsia" w:hAnsiTheme="minorEastAsia"/>
                <w:sz w:val="24"/>
                <w:szCs w:val="24"/>
              </w:rPr>
            </w:pPr>
            <w:r>
              <w:rPr>
                <w:rFonts w:asciiTheme="minorEastAsia" w:eastAsiaTheme="minorEastAsia" w:hAnsiTheme="minorEastAsia" w:hint="eastAsia"/>
                <w:sz w:val="24"/>
                <w:szCs w:val="24"/>
              </w:rPr>
              <w:t>一、产品用途：临床用于患者的持续性肾脏替代治疗，血浆转换治疗和血浆灌流治疗。</w:t>
            </w:r>
          </w:p>
          <w:p w:rsidR="00DA4F21" w:rsidRDefault="00BB40F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二、技术参数：</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★1.屏幕≥10英寸，可旋转，配合内置智能软件方便使用，中文引导式互动操作界面，图文显示操作指引；</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 xml:space="preserve">★2.一套管路适合多种治疗模式，包含但不限于TPE和HP模式，适应患者的个性化治疗需求，治疗模式间可自由灵活切换，满足临床不同的治疗需求； </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★3.内置肾剂量计算器，帮助制定合理的治疗处方，可实时结算；</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4.支持连续性血液透析(CVVHD)、连续性血液滤过(CVVH)、连续性血液透析滤过(CVVHDF)、连续性单纯超滤(SCUF)、血浆置换(TPE) 、血液灌流（HP）等多种血液净化功能；</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5.一体式的双通道盘管式面板加热，置换液加温范围：35℃-39℃，递进0.5℃，精准度±1℃，置换液≥40℃将触发报警；</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6.具备≥4个独立的金属压力检测传感器；</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7.输入（动脉）管路压力监测范围：-250mmHg到+350mmHg，精度±5mmHg；</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8.回流（静脉）管路压力监测范围：-80mmHg到+300mmHg，精度±5mmHg，滤器前管路压力监测范围：-200mmHg到+500mmHg，精度±5mmHg，废液管路压力监测范围：-450mmHg到+500mmHg，精度±10mmHg；</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9.血液流速范围：10—450ml/mi；</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10.置换液流速范围：0—10000ml/h；</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11.透析液流速范围：0—10000ml/h；</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12.脱水流速范围：-100—2000ml/h；</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13.废液流速范围：0—12000ml/h；</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14.具备超声波空气探测器，空气探测器灵敏度：血流速200ml/min情况下，监测20ul的气泡；</w:t>
            </w:r>
          </w:p>
          <w:p w:rsidR="00DA4F21" w:rsidRDefault="00BB40F3">
            <w:pPr>
              <w:rPr>
                <w:rFonts w:asciiTheme="minorEastAsia" w:eastAsiaTheme="minorEastAsia" w:hAnsiTheme="minorEastAsia"/>
                <w:sz w:val="24"/>
                <w:szCs w:val="24"/>
              </w:rPr>
            </w:pPr>
            <w:r>
              <w:rPr>
                <w:rFonts w:asciiTheme="minorEastAsia" w:eastAsiaTheme="minorEastAsia" w:hAnsiTheme="minorEastAsia" w:hint="eastAsia"/>
                <w:kern w:val="0"/>
                <w:sz w:val="24"/>
                <w:szCs w:val="24"/>
                <w:lang w:val="en-GB"/>
              </w:rPr>
              <w:t>15.具有CRRT数据传输功能，方便临床接入医院系统，实行数字化管理。</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三、配置要求：</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1.主机1台</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2.液体支架1个</w:t>
            </w:r>
          </w:p>
          <w:p w:rsidR="00DA4F21" w:rsidRDefault="00BB40F3">
            <w:pPr>
              <w:rPr>
                <w:rFonts w:asciiTheme="minorEastAsia" w:eastAsiaTheme="minorEastAsia" w:hAnsiTheme="minorEastAsia"/>
                <w:sz w:val="24"/>
                <w:szCs w:val="24"/>
              </w:rPr>
            </w:pPr>
            <w:r>
              <w:rPr>
                <w:rFonts w:asciiTheme="minorEastAsia" w:eastAsiaTheme="minorEastAsia" w:hAnsiTheme="minorEastAsia" w:cs="宋体" w:hint="eastAsia"/>
                <w:sz w:val="24"/>
                <w:szCs w:val="24"/>
              </w:rPr>
              <w:t>3.安装套装1套</w:t>
            </w:r>
          </w:p>
        </w:tc>
      </w:tr>
      <w:tr w:rsidR="00DA4F21">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704"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动力系统</w:t>
            </w:r>
          </w:p>
        </w:tc>
        <w:tc>
          <w:tcPr>
            <w:tcW w:w="389" w:type="pct"/>
            <w:tcBorders>
              <w:top w:val="single" w:sz="4" w:space="0" w:color="auto"/>
              <w:left w:val="single" w:sz="4" w:space="0" w:color="auto"/>
              <w:bottom w:val="single" w:sz="4" w:space="0" w:color="auto"/>
              <w:right w:val="single" w:sz="4" w:space="0" w:color="auto"/>
            </w:tcBorders>
            <w:vAlign w:val="center"/>
          </w:tcPr>
          <w:p w:rsidR="00DA4F21" w:rsidRDefault="00BB40F3">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套</w:t>
            </w:r>
          </w:p>
        </w:tc>
        <w:tc>
          <w:tcPr>
            <w:tcW w:w="366" w:type="pct"/>
            <w:tcBorders>
              <w:top w:val="single" w:sz="4" w:space="0" w:color="auto"/>
              <w:left w:val="single" w:sz="4" w:space="0" w:color="auto"/>
              <w:bottom w:val="single" w:sz="4" w:space="0" w:color="auto"/>
              <w:right w:val="single" w:sz="4" w:space="0" w:color="auto"/>
            </w:tcBorders>
            <w:vAlign w:val="center"/>
          </w:tcPr>
          <w:p w:rsidR="00DA4F21" w:rsidRDefault="00BB40F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3107" w:type="pct"/>
            <w:tcBorders>
              <w:top w:val="single" w:sz="4" w:space="0" w:color="auto"/>
              <w:left w:val="single" w:sz="4" w:space="0" w:color="auto"/>
              <w:bottom w:val="single" w:sz="4" w:space="0" w:color="auto"/>
              <w:right w:val="single" w:sz="4" w:space="0" w:color="auto"/>
            </w:tcBorders>
            <w:vAlign w:val="center"/>
          </w:tcPr>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sz w:val="24"/>
                <w:szCs w:val="24"/>
              </w:rPr>
              <w:t>一、</w:t>
            </w:r>
            <w:r>
              <w:rPr>
                <w:rFonts w:asciiTheme="minorEastAsia" w:eastAsiaTheme="minorEastAsia" w:hAnsiTheme="minorEastAsia" w:hint="eastAsia"/>
                <w:sz w:val="24"/>
                <w:szCs w:val="24"/>
                <w:lang w:val="en-GB"/>
              </w:rPr>
              <w:t>产品用途：</w:t>
            </w:r>
            <w:r>
              <w:rPr>
                <w:rFonts w:asciiTheme="minorEastAsia" w:eastAsiaTheme="minorEastAsia" w:hAnsiTheme="minorEastAsia" w:hint="eastAsia"/>
                <w:kern w:val="0"/>
                <w:sz w:val="24"/>
                <w:szCs w:val="24"/>
                <w:lang w:val="en-GB"/>
              </w:rPr>
              <w:t>用于骨科手术中，对软组织和骨的切割、钻操作。适用于骨科、手足外科等手术。</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二、技术参数：</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lang w:val="en-GB"/>
              </w:rPr>
              <w:t>迷你双扳机动力手机，≥400级精细变速，无刷电机技术，最高转速1525rpm，可高温高压消毒；</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lang w:val="en-GB"/>
              </w:rPr>
              <w:t>普通双扳机手机，≥400级精细变速，无刷电机技术，转速≥1525rpm，可高温高压消毒；</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rPr>
              <w:t>3.</w:t>
            </w:r>
            <w:r>
              <w:rPr>
                <w:rFonts w:asciiTheme="minorEastAsia" w:eastAsiaTheme="minorEastAsia" w:hAnsiTheme="minorEastAsia" w:hint="eastAsia"/>
                <w:kern w:val="0"/>
                <w:sz w:val="24"/>
                <w:szCs w:val="24"/>
                <w:lang w:val="en-GB"/>
              </w:rPr>
              <w:t xml:space="preserve">克氏针接头，可接克氏针直径≥0.7mm，≤4.0mm； </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rPr>
              <w:t>4.</w:t>
            </w:r>
            <w:r>
              <w:rPr>
                <w:rFonts w:asciiTheme="minorEastAsia" w:eastAsiaTheme="minorEastAsia" w:hAnsiTheme="minorEastAsia" w:hint="eastAsia"/>
                <w:kern w:val="0"/>
                <w:sz w:val="24"/>
                <w:szCs w:val="24"/>
                <w:lang w:val="en-GB"/>
              </w:rPr>
              <w:t>钻头夹可接钻头直径≤6.5mm；</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rPr>
              <w:t>5.</w:t>
            </w:r>
            <w:r>
              <w:rPr>
                <w:rFonts w:asciiTheme="minorEastAsia" w:eastAsiaTheme="minorEastAsia" w:hAnsiTheme="minorEastAsia" w:hint="eastAsia"/>
                <w:kern w:val="0"/>
                <w:sz w:val="24"/>
                <w:szCs w:val="24"/>
                <w:lang w:val="en-GB"/>
              </w:rPr>
              <w:t>电池充电器，可检测电池消毒次数、消毒温度等信息，更好的监测电池的寿命；</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rPr>
              <w:t>6.</w:t>
            </w:r>
            <w:r>
              <w:rPr>
                <w:rFonts w:asciiTheme="minorEastAsia" w:eastAsiaTheme="minorEastAsia" w:hAnsiTheme="minorEastAsia" w:hint="eastAsia"/>
                <w:kern w:val="0"/>
                <w:sz w:val="24"/>
                <w:szCs w:val="24"/>
                <w:lang w:val="en-GB"/>
              </w:rPr>
              <w:t>所有接头、动力手机、电池都可以高温高压消毒；</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rPr>
              <w:t>7.</w:t>
            </w:r>
            <w:r>
              <w:rPr>
                <w:rFonts w:asciiTheme="minorEastAsia" w:eastAsiaTheme="minorEastAsia" w:hAnsiTheme="minorEastAsia" w:hint="eastAsia"/>
                <w:kern w:val="0"/>
                <w:sz w:val="24"/>
                <w:szCs w:val="24"/>
                <w:lang w:val="en-GB"/>
              </w:rPr>
              <w:t>摆据接头，可接手外小锯片。</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三、配置要求：</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1.迷你版双板机钻1把</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2.普通版双板机钻1把</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3.摆锯转换接头2个</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4.克氏针接头2个（0.7mm-1.6mm）</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5.克氏针接头2个(1.8mm-4.0mm)</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6.钻头接头2个</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7.充电器1个</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8.大号锂电池2块</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9.小号锂电池2块</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10.往复锯接头1个</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cs="宋体" w:hint="eastAsia"/>
                <w:sz w:val="24"/>
                <w:szCs w:val="24"/>
              </w:rPr>
              <w:t>11.消毒筐一个</w:t>
            </w:r>
          </w:p>
        </w:tc>
      </w:tr>
      <w:tr w:rsidR="00DA4F21">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w:t>
            </w:r>
          </w:p>
        </w:tc>
        <w:tc>
          <w:tcPr>
            <w:tcW w:w="704" w:type="pct"/>
            <w:tcBorders>
              <w:top w:val="single" w:sz="4" w:space="0" w:color="auto"/>
              <w:left w:val="single" w:sz="4" w:space="0" w:color="auto"/>
              <w:bottom w:val="single" w:sz="4" w:space="0" w:color="auto"/>
              <w:right w:val="single" w:sz="4" w:space="0" w:color="auto"/>
            </w:tcBorders>
            <w:vAlign w:val="center"/>
          </w:tcPr>
          <w:p w:rsidR="00DA4F21" w:rsidRDefault="00BB40F3">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血细胞采样机</w:t>
            </w:r>
          </w:p>
        </w:tc>
        <w:tc>
          <w:tcPr>
            <w:tcW w:w="389" w:type="pct"/>
            <w:tcBorders>
              <w:top w:val="single" w:sz="4" w:space="0" w:color="auto"/>
              <w:left w:val="single" w:sz="4" w:space="0" w:color="auto"/>
              <w:bottom w:val="single" w:sz="4" w:space="0" w:color="auto"/>
              <w:right w:val="single" w:sz="4" w:space="0" w:color="auto"/>
            </w:tcBorders>
            <w:vAlign w:val="center"/>
          </w:tcPr>
          <w:p w:rsidR="00DA4F21" w:rsidRDefault="00BB40F3">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台</w:t>
            </w:r>
          </w:p>
        </w:tc>
        <w:tc>
          <w:tcPr>
            <w:tcW w:w="366" w:type="pct"/>
            <w:tcBorders>
              <w:top w:val="single" w:sz="4" w:space="0" w:color="auto"/>
              <w:left w:val="single" w:sz="4" w:space="0" w:color="auto"/>
              <w:bottom w:val="single" w:sz="4" w:space="0" w:color="auto"/>
              <w:right w:val="single" w:sz="4" w:space="0" w:color="auto"/>
            </w:tcBorders>
            <w:vAlign w:val="center"/>
          </w:tcPr>
          <w:p w:rsidR="00DA4F21" w:rsidRDefault="00BB40F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3107" w:type="pct"/>
            <w:tcBorders>
              <w:top w:val="single" w:sz="4" w:space="0" w:color="auto"/>
              <w:left w:val="single" w:sz="4" w:space="0" w:color="auto"/>
              <w:bottom w:val="single" w:sz="4" w:space="0" w:color="auto"/>
              <w:right w:val="single" w:sz="4" w:space="0" w:color="auto"/>
            </w:tcBorders>
            <w:vAlign w:val="center"/>
          </w:tcPr>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sz w:val="24"/>
                <w:szCs w:val="24"/>
                <w:lang w:val="en-GB"/>
              </w:rPr>
              <w:t>一、产品用途：</w:t>
            </w:r>
            <w:r>
              <w:rPr>
                <w:rFonts w:asciiTheme="minorEastAsia" w:eastAsiaTheme="minorEastAsia" w:hAnsiTheme="minorEastAsia" w:hint="eastAsia"/>
                <w:kern w:val="0"/>
                <w:sz w:val="24"/>
                <w:szCs w:val="24"/>
                <w:lang w:val="en-GB"/>
              </w:rPr>
              <w:t>用于血液成分分离。</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二、技术参数：</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1.工作方式：连续梯度离心式血液分离系统；</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2.采集方式：单/双针连续性分离；</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★3.离心机转速：最高转速3000rpm，最大离心力1200G；</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4.循环泵系统：五泵系统，即采血泵、回输泵、抗凝剂泵、血浆泵、置换/采集泵一体化设计；</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5.全血流速可调：采集程序最大125ml/min，置换程序最大142ml/min；最低可低至10ml/min；</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6.抗凝剂管理：全血比例可调范围1:2~1:50，系统具备自动抗凝剂控制和计算功能；</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★7.抗凝剂泵：抗凝剂灌注率可调范围：0.2~2.5ml/kg/min （超过1.2ml/kg/min机器将会提出警示）；</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8.置换泵流速：10-150ml/min，血浆泵流速:最高142ml/min，采集泵流速：最高150ml/min，回输泵流速:最高295ml/min；</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9.管路及安装：卡匣式一体化管路，方便安装；一次放置可以自动安装全部经泵管路；</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★10.液体平衡：100%液体平衡设定下，系统自动计算容量包含抗凝剂的摄入量；最终病人循环量无任何增加；</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11.液体泄漏探测器：离心仓内壁或底部出现水分时检测是否漏液；能探测到离心机内 0.5 毫升的液滴；</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12.置换液选择：可选择置换液类型，进而自动调整抗凝剂用量；机器自动计算去除血浆量及置换量，液体平衡范围：50%—150%；</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13.抗凝参数调整：程序运行中可以随时修改抗凝剂比率和抗凝剂灌注率参数，系统自动重新调节去除血浆量，血浆置换量；无须重新启动程序；</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14.采集留样：采集管路自带两个密闭留样袋，可以监测采集过程中的留样；</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15.集成热合钳：配合采集留样袋，一秒钟热和封闭留样袋管路；</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hint="eastAsia"/>
                <w:kern w:val="0"/>
                <w:sz w:val="24"/>
                <w:szCs w:val="24"/>
                <w:lang w:val="en-GB"/>
              </w:rPr>
              <w:t>16.设备具备离体血量管理，（抗凝剂：全血比例可调范围：1:2，MNC程序下离体血量可低至99mL，RBCX程序下离体血量可低至94mL）。</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三、配置要求：</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1.血液成分分离机1台</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2.分离盘1个</w:t>
            </w:r>
          </w:p>
          <w:p w:rsidR="00DA4F21" w:rsidRDefault="00BB40F3">
            <w:pPr>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3.管路1套</w:t>
            </w:r>
          </w:p>
          <w:p w:rsidR="00DA4F21" w:rsidRDefault="00BB40F3">
            <w:pPr>
              <w:jc w:val="left"/>
              <w:rPr>
                <w:rFonts w:asciiTheme="minorEastAsia" w:eastAsiaTheme="minorEastAsia" w:hAnsiTheme="minorEastAsia"/>
                <w:kern w:val="0"/>
                <w:sz w:val="24"/>
                <w:szCs w:val="24"/>
                <w:lang w:val="en-GB"/>
              </w:rPr>
            </w:pPr>
            <w:r>
              <w:rPr>
                <w:rFonts w:asciiTheme="minorEastAsia" w:eastAsiaTheme="minorEastAsia" w:hAnsiTheme="minorEastAsia" w:cs="宋体" w:hint="eastAsia"/>
                <w:sz w:val="24"/>
                <w:szCs w:val="24"/>
              </w:rPr>
              <w:t>4.一次性使用血细胞分离器 1套</w:t>
            </w:r>
          </w:p>
        </w:tc>
      </w:tr>
    </w:tbl>
    <w:p w:rsidR="00DA4F21" w:rsidRDefault="00BB40F3" w:rsidP="00BB40F3">
      <w:pPr>
        <w:spacing w:line="360" w:lineRule="auto"/>
        <w:ind w:firstLineChars="200" w:firstLine="446"/>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DA4F21" w:rsidRDefault="00BB40F3" w:rsidP="00BB40F3">
      <w:pPr>
        <w:tabs>
          <w:tab w:val="left" w:pos="210"/>
        </w:tabs>
        <w:autoSpaceDE w:val="0"/>
        <w:autoSpaceDN w:val="0"/>
        <w:adjustRightInd w:val="0"/>
        <w:spacing w:line="360" w:lineRule="auto"/>
        <w:ind w:firstLineChars="200" w:firstLine="446"/>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DA4F21" w:rsidRDefault="00BB40F3" w:rsidP="00BB40F3">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（一）报价要求</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投标报价以人民币填列。</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投标人的报价应包括：设备主机及附件货款、运输费、运输保险费、装卸费、安装调试费及利润税金等为完成招标文件规定的全部要求所需的一切费用。投标人所报价格为货到现场安装调试完成的最终优惠价格。</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验收及相关费用由投标人负责。</w:t>
      </w:r>
    </w:p>
    <w:p w:rsidR="00DA4F21" w:rsidRDefault="00BB40F3" w:rsidP="00BB40F3">
      <w:pPr>
        <w:autoSpaceDE w:val="0"/>
        <w:autoSpaceDN w:val="0"/>
        <w:adjustRightInd w:val="0"/>
        <w:spacing w:line="360" w:lineRule="auto"/>
        <w:ind w:firstLineChars="200" w:firstLine="446"/>
        <w:rPr>
          <w:sz w:val="24"/>
        </w:rPr>
      </w:pPr>
      <w:r>
        <w:rPr>
          <w:rFonts w:hint="eastAsia"/>
          <w:sz w:val="24"/>
        </w:rPr>
        <w:t>（二）服务要求</w:t>
      </w:r>
    </w:p>
    <w:p w:rsidR="00DA4F21" w:rsidRDefault="00BB40F3" w:rsidP="00BB40F3">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提供所投产品</w:t>
      </w:r>
      <w:r>
        <w:rPr>
          <w:rFonts w:hint="eastAsia"/>
          <w:sz w:val="24"/>
        </w:rPr>
        <w:t>1</w:t>
      </w:r>
      <w:r>
        <w:rPr>
          <w:rFonts w:hint="eastAsia"/>
          <w:sz w:val="24"/>
        </w:rPr>
        <w:t>年的免费上门保修，终身维修。保修期内免费更换零配件，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DA4F21" w:rsidRDefault="00BB40F3" w:rsidP="00BB40F3">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提供所投产品制造商服务机构情况，包括地址、联系方式及技术人员数量等。</w:t>
      </w:r>
    </w:p>
    <w:p w:rsidR="00DA4F21" w:rsidRDefault="00BB40F3" w:rsidP="00BB40F3">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提供原厂标准的易耗品、消耗材料价格清单及折扣率，保修期后设备维修的价格清单及折扣率。</w:t>
      </w:r>
    </w:p>
    <w:p w:rsidR="00DA4F21" w:rsidRDefault="00BB40F3" w:rsidP="00BB40F3">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提供现场技术培训。</w:t>
      </w:r>
    </w:p>
    <w:p w:rsidR="00DA4F21" w:rsidRDefault="00BB40F3" w:rsidP="00BB40F3">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（三）交货要求</w:t>
      </w:r>
    </w:p>
    <w:p w:rsidR="00DA4F21" w:rsidRDefault="00BB40F3" w:rsidP="00BB40F3">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交货期：</w:t>
      </w:r>
    </w:p>
    <w:p w:rsidR="00DA4F21" w:rsidRDefault="00BB40F3" w:rsidP="00BB40F3">
      <w:pPr>
        <w:autoSpaceDE w:val="0"/>
        <w:autoSpaceDN w:val="0"/>
        <w:adjustRightInd w:val="0"/>
        <w:spacing w:line="360" w:lineRule="auto"/>
        <w:ind w:firstLineChars="200" w:firstLine="446"/>
        <w:rPr>
          <w:sz w:val="24"/>
        </w:rPr>
      </w:pPr>
      <w:r>
        <w:rPr>
          <w:rFonts w:hint="eastAsia"/>
          <w:sz w:val="24"/>
        </w:rPr>
        <w:t>货到时间：进口产品自签订合同之日起</w:t>
      </w:r>
      <w:r>
        <w:rPr>
          <w:rFonts w:hint="eastAsia"/>
          <w:sz w:val="24"/>
        </w:rPr>
        <w:t>90</w:t>
      </w:r>
      <w:r>
        <w:rPr>
          <w:rFonts w:hint="eastAsia"/>
          <w:sz w:val="24"/>
        </w:rPr>
        <w:t>日内，国产产品自签订合同之日起</w:t>
      </w:r>
      <w:r>
        <w:rPr>
          <w:rFonts w:hint="eastAsia"/>
          <w:sz w:val="24"/>
        </w:rPr>
        <w:t>30</w:t>
      </w:r>
      <w:r>
        <w:rPr>
          <w:rFonts w:hint="eastAsia"/>
          <w:sz w:val="24"/>
        </w:rPr>
        <w:t>日内（特殊情况以合同为准）。</w:t>
      </w:r>
    </w:p>
    <w:p w:rsidR="00DA4F21" w:rsidRDefault="00BB40F3" w:rsidP="00BB40F3">
      <w:pPr>
        <w:autoSpaceDE w:val="0"/>
        <w:autoSpaceDN w:val="0"/>
        <w:adjustRightInd w:val="0"/>
        <w:spacing w:line="360" w:lineRule="auto"/>
        <w:ind w:firstLineChars="200" w:firstLine="446"/>
        <w:rPr>
          <w:sz w:val="24"/>
        </w:rPr>
      </w:pPr>
      <w:r>
        <w:rPr>
          <w:rFonts w:hint="eastAsia"/>
          <w:sz w:val="24"/>
        </w:rPr>
        <w:t>安装完成：货到之日起</w:t>
      </w:r>
      <w:r>
        <w:rPr>
          <w:rFonts w:hint="eastAsia"/>
          <w:sz w:val="24"/>
        </w:rPr>
        <w:t>5</w:t>
      </w:r>
      <w:r>
        <w:rPr>
          <w:rFonts w:hint="eastAsia"/>
          <w:sz w:val="24"/>
        </w:rPr>
        <w:t>日内（特殊情况以合同为准）。</w:t>
      </w:r>
    </w:p>
    <w:p w:rsidR="00DA4F21" w:rsidRDefault="00BB40F3" w:rsidP="00BB40F3">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交货地点：天津市红桥区芥园道</w:t>
      </w:r>
      <w:r>
        <w:rPr>
          <w:rFonts w:hint="eastAsia"/>
          <w:sz w:val="24"/>
        </w:rPr>
        <w:t>190</w:t>
      </w:r>
      <w:r>
        <w:rPr>
          <w:rFonts w:hint="eastAsia"/>
          <w:sz w:val="24"/>
        </w:rPr>
        <w:t>号（特殊情况以合同为准）。</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提供制造商完整的随机资料，包括完整的使用和维修手册等。</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4. </w:t>
      </w:r>
      <w:r>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DA4F21" w:rsidRDefault="00BB40F3" w:rsidP="00BB40F3">
      <w:pPr>
        <w:autoSpaceDE w:val="0"/>
        <w:autoSpaceDN w:val="0"/>
        <w:adjustRightInd w:val="0"/>
        <w:spacing w:line="360" w:lineRule="auto"/>
        <w:ind w:firstLineChars="200" w:firstLine="446"/>
        <w:rPr>
          <w:sz w:val="24"/>
        </w:rPr>
      </w:pPr>
      <w:r>
        <w:rPr>
          <w:rFonts w:cs="宋体" w:hint="eastAsia"/>
          <w:kern w:val="0"/>
          <w:sz w:val="24"/>
          <w:szCs w:val="24"/>
        </w:rPr>
        <w:t>★</w:t>
      </w:r>
      <w:r>
        <w:rPr>
          <w:rFonts w:hint="eastAsia"/>
          <w:sz w:val="24"/>
        </w:rPr>
        <w:t>（四）付款方式</w:t>
      </w:r>
    </w:p>
    <w:p w:rsidR="00DA4F21" w:rsidRDefault="00BB40F3" w:rsidP="00BB40F3">
      <w:pPr>
        <w:autoSpaceDE w:val="0"/>
        <w:autoSpaceDN w:val="0"/>
        <w:adjustRightInd w:val="0"/>
        <w:spacing w:line="360" w:lineRule="auto"/>
        <w:ind w:firstLineChars="200" w:firstLine="446"/>
        <w:rPr>
          <w:sz w:val="24"/>
        </w:rPr>
      </w:pPr>
      <w:r>
        <w:rPr>
          <w:rFonts w:hint="eastAsia"/>
          <w:sz w:val="24"/>
        </w:rPr>
        <w:t>若货物由大型企业制造：签订合同后</w:t>
      </w:r>
      <w:r>
        <w:rPr>
          <w:rFonts w:hint="eastAsia"/>
          <w:sz w:val="24"/>
        </w:rPr>
        <w:t>20</w:t>
      </w:r>
      <w:r>
        <w:rPr>
          <w:rFonts w:hint="eastAsia"/>
          <w:sz w:val="24"/>
        </w:rPr>
        <w:t>个工作日内预付合同总额的</w:t>
      </w:r>
      <w:r>
        <w:rPr>
          <w:rFonts w:hint="eastAsia"/>
          <w:sz w:val="24"/>
        </w:rPr>
        <w:t>30%</w:t>
      </w:r>
      <w:r>
        <w:rPr>
          <w:rFonts w:hint="eastAsia"/>
          <w:sz w:val="24"/>
        </w:rPr>
        <w:t>，货到现场安装、调试、培训完毕，所有设备使用无质量问题，验收合格后</w:t>
      </w:r>
      <w:r>
        <w:rPr>
          <w:rFonts w:hint="eastAsia"/>
          <w:sz w:val="24"/>
        </w:rPr>
        <w:t>20</w:t>
      </w:r>
      <w:r>
        <w:rPr>
          <w:rFonts w:hint="eastAsia"/>
          <w:sz w:val="24"/>
        </w:rPr>
        <w:t>个工作日内支付合同总额的</w:t>
      </w:r>
      <w:r>
        <w:rPr>
          <w:rFonts w:hint="eastAsia"/>
          <w:sz w:val="24"/>
        </w:rPr>
        <w:t>60%</w:t>
      </w:r>
      <w:r>
        <w:rPr>
          <w:rFonts w:hint="eastAsia"/>
          <w:sz w:val="24"/>
        </w:rPr>
        <w:t>，自验收合格之日起</w:t>
      </w:r>
      <w:r>
        <w:rPr>
          <w:rFonts w:hint="eastAsia"/>
          <w:sz w:val="24"/>
        </w:rPr>
        <w:t>1</w:t>
      </w:r>
      <w:r>
        <w:rPr>
          <w:rFonts w:hint="eastAsia"/>
          <w:sz w:val="24"/>
        </w:rPr>
        <w:t>年后</w:t>
      </w:r>
      <w:r>
        <w:rPr>
          <w:rFonts w:hint="eastAsia"/>
          <w:sz w:val="24"/>
        </w:rPr>
        <w:t>20</w:t>
      </w:r>
      <w:r>
        <w:rPr>
          <w:rFonts w:hint="eastAsia"/>
          <w:sz w:val="24"/>
        </w:rPr>
        <w:t>个工作日内支付合同总额</w:t>
      </w:r>
      <w:r>
        <w:rPr>
          <w:rFonts w:hint="eastAsia"/>
          <w:sz w:val="24"/>
        </w:rPr>
        <w:t>10%</w:t>
      </w:r>
      <w:r>
        <w:rPr>
          <w:rFonts w:hint="eastAsia"/>
          <w:sz w:val="24"/>
        </w:rPr>
        <w:t>的货款（特殊情况以合同为准）。</w:t>
      </w:r>
    </w:p>
    <w:p w:rsidR="00DA4F21" w:rsidRDefault="00BB40F3" w:rsidP="00BB40F3">
      <w:pPr>
        <w:spacing w:line="360" w:lineRule="auto"/>
        <w:ind w:firstLineChars="200" w:firstLine="446"/>
        <w:rPr>
          <w:sz w:val="24"/>
        </w:rPr>
      </w:pPr>
      <w:r>
        <w:rPr>
          <w:rFonts w:hint="eastAsia"/>
          <w:sz w:val="24"/>
        </w:rPr>
        <w:t>若货物由中小企业制造：签订合同后</w:t>
      </w:r>
      <w:r>
        <w:rPr>
          <w:rFonts w:hint="eastAsia"/>
          <w:sz w:val="24"/>
        </w:rPr>
        <w:t>20</w:t>
      </w:r>
      <w:r>
        <w:rPr>
          <w:rFonts w:hint="eastAsia"/>
          <w:sz w:val="24"/>
        </w:rPr>
        <w:t>个工作日内预付合同总额的</w:t>
      </w:r>
      <w:r>
        <w:rPr>
          <w:rFonts w:hint="eastAsia"/>
          <w:sz w:val="24"/>
        </w:rPr>
        <w:t>30%</w:t>
      </w:r>
      <w:r>
        <w:rPr>
          <w:rFonts w:hint="eastAsia"/>
          <w:sz w:val="24"/>
        </w:rPr>
        <w:t>，货到现场安装、调试、培训完毕，所有设备使用无质量问题，验收合格后</w:t>
      </w:r>
      <w:r>
        <w:rPr>
          <w:rFonts w:hint="eastAsia"/>
          <w:sz w:val="24"/>
        </w:rPr>
        <w:t>20</w:t>
      </w:r>
      <w:r>
        <w:rPr>
          <w:rFonts w:hint="eastAsia"/>
          <w:sz w:val="24"/>
        </w:rPr>
        <w:t>个工作日内支付合同总额的</w:t>
      </w:r>
      <w:r>
        <w:rPr>
          <w:rFonts w:hint="eastAsia"/>
          <w:sz w:val="24"/>
        </w:rPr>
        <w:t>70%</w:t>
      </w:r>
      <w:r>
        <w:rPr>
          <w:rFonts w:hint="eastAsia"/>
          <w:sz w:val="24"/>
        </w:rPr>
        <w:t>（特殊情况以合同为准）。</w:t>
      </w:r>
    </w:p>
    <w:p w:rsidR="00DA4F21" w:rsidRDefault="00BB40F3" w:rsidP="00BB40F3">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（五）投标保证金和履约保证金</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本项目不收取投标保证金和履约保证金。</w:t>
      </w:r>
    </w:p>
    <w:p w:rsidR="00DA4F21" w:rsidRDefault="00BB40F3" w:rsidP="00BB40F3">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（六）验收方法及标准</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DA4F21" w:rsidRDefault="00BB40F3" w:rsidP="00BB40F3">
      <w:pPr>
        <w:spacing w:line="360" w:lineRule="auto"/>
        <w:ind w:firstLineChars="200" w:firstLine="446"/>
        <w:outlineLvl w:val="0"/>
        <w:rPr>
          <w:sz w:val="24"/>
        </w:rPr>
      </w:pPr>
      <w:r>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DA4F21">
        <w:trPr>
          <w:jc w:val="center"/>
        </w:trPr>
        <w:tc>
          <w:tcPr>
            <w:tcW w:w="9250" w:type="dxa"/>
            <w:gridSpan w:val="3"/>
            <w:vAlign w:val="center"/>
          </w:tcPr>
          <w:p w:rsidR="00DA4F21" w:rsidRDefault="00BB40F3">
            <w:pPr>
              <w:widowControl/>
              <w:snapToGrid w:val="0"/>
              <w:jc w:val="center"/>
              <w:rPr>
                <w:kern w:val="0"/>
                <w:sz w:val="24"/>
                <w:szCs w:val="24"/>
              </w:rPr>
            </w:pPr>
            <w:r>
              <w:rPr>
                <w:rFonts w:cs="宋体" w:hint="eastAsia"/>
                <w:kern w:val="0"/>
                <w:sz w:val="24"/>
                <w:szCs w:val="24"/>
              </w:rPr>
              <w:t>第一部分价格（</w:t>
            </w:r>
            <w:r>
              <w:rPr>
                <w:kern w:val="0"/>
                <w:sz w:val="24"/>
                <w:szCs w:val="24"/>
              </w:rPr>
              <w:t>30</w:t>
            </w:r>
            <w:r>
              <w:rPr>
                <w:rFonts w:cs="宋体" w:hint="eastAsia"/>
                <w:kern w:val="0"/>
                <w:sz w:val="24"/>
                <w:szCs w:val="24"/>
              </w:rPr>
              <w:t>分）</w:t>
            </w:r>
          </w:p>
        </w:tc>
        <w:tc>
          <w:tcPr>
            <w:tcW w:w="1010" w:type="dxa"/>
            <w:vAlign w:val="center"/>
          </w:tcPr>
          <w:p w:rsidR="00DA4F21" w:rsidRDefault="00BB40F3">
            <w:pPr>
              <w:widowControl/>
              <w:snapToGrid w:val="0"/>
              <w:jc w:val="center"/>
              <w:rPr>
                <w:kern w:val="0"/>
                <w:sz w:val="24"/>
                <w:szCs w:val="24"/>
              </w:rPr>
            </w:pPr>
            <w:r>
              <w:rPr>
                <w:rFonts w:cs="宋体" w:hint="eastAsia"/>
                <w:kern w:val="0"/>
                <w:sz w:val="24"/>
                <w:szCs w:val="24"/>
              </w:rPr>
              <w:t>分值</w:t>
            </w:r>
          </w:p>
        </w:tc>
      </w:tr>
      <w:tr w:rsidR="00DA4F21">
        <w:trPr>
          <w:jc w:val="center"/>
        </w:trPr>
        <w:tc>
          <w:tcPr>
            <w:tcW w:w="508" w:type="dxa"/>
            <w:noWrap/>
            <w:vAlign w:val="center"/>
          </w:tcPr>
          <w:p w:rsidR="00DA4F21" w:rsidRDefault="00BB40F3">
            <w:pPr>
              <w:widowControl/>
              <w:snapToGrid w:val="0"/>
              <w:jc w:val="center"/>
              <w:rPr>
                <w:kern w:val="0"/>
                <w:sz w:val="24"/>
                <w:szCs w:val="24"/>
              </w:rPr>
            </w:pPr>
            <w:r>
              <w:rPr>
                <w:kern w:val="0"/>
                <w:sz w:val="24"/>
                <w:szCs w:val="24"/>
              </w:rPr>
              <w:t>1</w:t>
            </w:r>
          </w:p>
        </w:tc>
        <w:tc>
          <w:tcPr>
            <w:tcW w:w="1655" w:type="dxa"/>
            <w:vAlign w:val="center"/>
          </w:tcPr>
          <w:p w:rsidR="00DA4F21" w:rsidRDefault="00BB40F3">
            <w:pPr>
              <w:widowControl/>
              <w:snapToGrid w:val="0"/>
              <w:jc w:val="center"/>
              <w:rPr>
                <w:kern w:val="0"/>
                <w:sz w:val="24"/>
                <w:szCs w:val="24"/>
              </w:rPr>
            </w:pPr>
            <w:r>
              <w:rPr>
                <w:rFonts w:cs="宋体" w:hint="eastAsia"/>
                <w:kern w:val="0"/>
                <w:sz w:val="24"/>
                <w:szCs w:val="24"/>
              </w:rPr>
              <w:t>价格</w:t>
            </w:r>
          </w:p>
        </w:tc>
        <w:tc>
          <w:tcPr>
            <w:tcW w:w="7087" w:type="dxa"/>
            <w:vAlign w:val="center"/>
          </w:tcPr>
          <w:p w:rsidR="00DA4F21" w:rsidRDefault="00BB40F3">
            <w:pPr>
              <w:widowControl/>
              <w:snapToGrid w:val="0"/>
              <w:rPr>
                <w:kern w:val="0"/>
                <w:sz w:val="24"/>
                <w:szCs w:val="24"/>
              </w:rPr>
            </w:pPr>
            <w:r>
              <w:rPr>
                <w:rFonts w:cs="宋体" w:hint="eastAsia"/>
                <w:kern w:val="0"/>
                <w:sz w:val="24"/>
                <w:szCs w:val="24"/>
              </w:rPr>
              <w:t>（</w:t>
            </w:r>
            <w:r>
              <w:rPr>
                <w:kern w:val="0"/>
                <w:sz w:val="24"/>
                <w:szCs w:val="24"/>
              </w:rPr>
              <w:t>1</w:t>
            </w:r>
            <w:r>
              <w:rPr>
                <w:rFonts w:cs="宋体" w:hint="eastAsia"/>
                <w:kern w:val="0"/>
                <w:sz w:val="24"/>
                <w:szCs w:val="24"/>
              </w:rPr>
              <w:t>）投标报价超过采购预算的，投标无效，未超过采购预算的投标报价按以下公式进行计算</w:t>
            </w:r>
          </w:p>
          <w:p w:rsidR="00DA4F21" w:rsidRDefault="00BB40F3">
            <w:pPr>
              <w:widowControl/>
              <w:snapToGrid w:val="0"/>
              <w:rPr>
                <w:kern w:val="0"/>
                <w:sz w:val="24"/>
                <w:szCs w:val="24"/>
              </w:rPr>
            </w:pPr>
            <w:r>
              <w:rPr>
                <w:rFonts w:cs="宋体" w:hint="eastAsia"/>
                <w:kern w:val="0"/>
                <w:sz w:val="24"/>
                <w:szCs w:val="24"/>
              </w:rPr>
              <w:t>（</w:t>
            </w:r>
            <w:r>
              <w:rPr>
                <w:kern w:val="0"/>
                <w:sz w:val="24"/>
                <w:szCs w:val="24"/>
              </w:rPr>
              <w:t>2</w:t>
            </w:r>
            <w:r>
              <w:rPr>
                <w:rFonts w:cs="宋体" w:hint="eastAsia"/>
                <w:kern w:val="0"/>
                <w:sz w:val="24"/>
                <w:szCs w:val="24"/>
              </w:rPr>
              <w:t>）投标报价得分</w:t>
            </w:r>
            <w:r>
              <w:rPr>
                <w:kern w:val="0"/>
                <w:sz w:val="24"/>
                <w:szCs w:val="24"/>
              </w:rPr>
              <w:t>=</w:t>
            </w:r>
            <w:r>
              <w:rPr>
                <w:rFonts w:cs="宋体" w:hint="eastAsia"/>
                <w:kern w:val="0"/>
                <w:sz w:val="24"/>
                <w:szCs w:val="24"/>
              </w:rPr>
              <w:t>（评标基准价</w:t>
            </w:r>
            <w:r>
              <w:rPr>
                <w:kern w:val="0"/>
                <w:sz w:val="24"/>
                <w:szCs w:val="24"/>
              </w:rPr>
              <w:t>/</w:t>
            </w:r>
            <w:r>
              <w:rPr>
                <w:rFonts w:cs="宋体" w:hint="eastAsia"/>
                <w:kern w:val="0"/>
                <w:sz w:val="24"/>
                <w:szCs w:val="24"/>
              </w:rPr>
              <w:t>投标报价）×</w:t>
            </w:r>
            <w:r>
              <w:rPr>
                <w:kern w:val="0"/>
                <w:sz w:val="24"/>
                <w:szCs w:val="24"/>
              </w:rPr>
              <w:t>30</w:t>
            </w:r>
          </w:p>
          <w:p w:rsidR="00DA4F21" w:rsidRDefault="00BB40F3">
            <w:pPr>
              <w:widowControl/>
              <w:snapToGrid w:val="0"/>
              <w:rPr>
                <w:kern w:val="0"/>
                <w:sz w:val="24"/>
                <w:szCs w:val="24"/>
              </w:rPr>
            </w:pPr>
            <w:r>
              <w:rPr>
                <w:rFonts w:cs="宋体" w:hint="eastAsia"/>
                <w:kern w:val="0"/>
                <w:sz w:val="24"/>
                <w:szCs w:val="24"/>
              </w:rPr>
              <w:t>注：满足招标文件要求且投标报价最低的投标报价为评标基准价</w:t>
            </w:r>
          </w:p>
        </w:tc>
        <w:tc>
          <w:tcPr>
            <w:tcW w:w="1010" w:type="dxa"/>
            <w:vAlign w:val="center"/>
          </w:tcPr>
          <w:p w:rsidR="00DA4F21" w:rsidRDefault="00BB40F3">
            <w:pPr>
              <w:widowControl/>
              <w:snapToGrid w:val="0"/>
              <w:jc w:val="center"/>
              <w:rPr>
                <w:kern w:val="0"/>
                <w:sz w:val="24"/>
                <w:szCs w:val="24"/>
              </w:rPr>
            </w:pPr>
            <w:r>
              <w:rPr>
                <w:kern w:val="0"/>
                <w:sz w:val="24"/>
                <w:szCs w:val="24"/>
              </w:rPr>
              <w:t>30</w:t>
            </w:r>
          </w:p>
        </w:tc>
      </w:tr>
      <w:tr w:rsidR="00DA4F21">
        <w:trPr>
          <w:jc w:val="center"/>
        </w:trPr>
        <w:tc>
          <w:tcPr>
            <w:tcW w:w="9250" w:type="dxa"/>
            <w:gridSpan w:val="3"/>
            <w:noWrap/>
            <w:vAlign w:val="center"/>
          </w:tcPr>
          <w:p w:rsidR="00DA4F21" w:rsidRDefault="00BB40F3">
            <w:pPr>
              <w:widowControl/>
              <w:snapToGrid w:val="0"/>
              <w:jc w:val="center"/>
              <w:rPr>
                <w:kern w:val="0"/>
                <w:sz w:val="24"/>
                <w:szCs w:val="24"/>
              </w:rPr>
            </w:pPr>
            <w:r>
              <w:rPr>
                <w:rFonts w:cs="宋体" w:hint="eastAsia"/>
                <w:kern w:val="0"/>
                <w:sz w:val="24"/>
                <w:szCs w:val="24"/>
              </w:rPr>
              <w:t>第二部分客观分（</w:t>
            </w:r>
            <w:r>
              <w:rPr>
                <w:rFonts w:hint="eastAsia"/>
                <w:kern w:val="0"/>
                <w:sz w:val="24"/>
                <w:szCs w:val="24"/>
              </w:rPr>
              <w:t>52</w:t>
            </w:r>
            <w:r>
              <w:rPr>
                <w:rFonts w:cs="宋体" w:hint="eastAsia"/>
                <w:kern w:val="0"/>
                <w:sz w:val="24"/>
                <w:szCs w:val="24"/>
              </w:rPr>
              <w:t>分）</w:t>
            </w:r>
          </w:p>
        </w:tc>
        <w:tc>
          <w:tcPr>
            <w:tcW w:w="1010" w:type="dxa"/>
            <w:vAlign w:val="center"/>
          </w:tcPr>
          <w:p w:rsidR="00DA4F21" w:rsidRDefault="00BB40F3">
            <w:pPr>
              <w:widowControl/>
              <w:snapToGrid w:val="0"/>
              <w:jc w:val="center"/>
              <w:rPr>
                <w:kern w:val="0"/>
                <w:sz w:val="24"/>
                <w:szCs w:val="24"/>
              </w:rPr>
            </w:pPr>
            <w:r>
              <w:rPr>
                <w:rFonts w:cs="宋体" w:hint="eastAsia"/>
                <w:kern w:val="0"/>
                <w:sz w:val="24"/>
                <w:szCs w:val="24"/>
              </w:rPr>
              <w:t>分值</w:t>
            </w:r>
          </w:p>
        </w:tc>
      </w:tr>
      <w:tr w:rsidR="00DA4F21">
        <w:trPr>
          <w:jc w:val="center"/>
        </w:trPr>
        <w:tc>
          <w:tcPr>
            <w:tcW w:w="508" w:type="dxa"/>
            <w:noWrap/>
            <w:vAlign w:val="center"/>
          </w:tcPr>
          <w:p w:rsidR="00DA4F21" w:rsidRDefault="00BB40F3">
            <w:pPr>
              <w:widowControl/>
              <w:snapToGrid w:val="0"/>
              <w:jc w:val="center"/>
              <w:rPr>
                <w:kern w:val="0"/>
                <w:sz w:val="24"/>
                <w:szCs w:val="24"/>
              </w:rPr>
            </w:pPr>
            <w:r>
              <w:rPr>
                <w:kern w:val="0"/>
                <w:sz w:val="24"/>
                <w:szCs w:val="24"/>
              </w:rPr>
              <w:t>1</w:t>
            </w:r>
          </w:p>
        </w:tc>
        <w:tc>
          <w:tcPr>
            <w:tcW w:w="1655" w:type="dxa"/>
            <w:vAlign w:val="center"/>
          </w:tcPr>
          <w:p w:rsidR="00DA4F21" w:rsidRDefault="00BB40F3">
            <w:pPr>
              <w:widowControl/>
              <w:snapToGrid w:val="0"/>
              <w:jc w:val="center"/>
              <w:rPr>
                <w:kern w:val="0"/>
                <w:sz w:val="24"/>
                <w:szCs w:val="24"/>
              </w:rPr>
            </w:pPr>
            <w:r>
              <w:rPr>
                <w:rFonts w:cs="宋体" w:hint="eastAsia"/>
                <w:sz w:val="24"/>
                <w:szCs w:val="24"/>
              </w:rPr>
              <w:t>环境标志产品</w:t>
            </w:r>
          </w:p>
        </w:tc>
        <w:tc>
          <w:tcPr>
            <w:tcW w:w="7087" w:type="dxa"/>
            <w:vAlign w:val="center"/>
          </w:tcPr>
          <w:p w:rsidR="00DA4F21" w:rsidRDefault="00BB40F3">
            <w:pPr>
              <w:snapToGrid w:val="0"/>
              <w:rPr>
                <w:sz w:val="24"/>
                <w:szCs w:val="24"/>
              </w:rPr>
            </w:pPr>
            <w:r>
              <w:rPr>
                <w:rFonts w:cs="宋体" w:hint="eastAsia"/>
                <w:sz w:val="24"/>
                <w:szCs w:val="24"/>
              </w:rPr>
              <w:t>按照《关于调整优化节能产品、环境标志产品政府采购执行机制的通知》（财库〔</w:t>
            </w:r>
            <w:r>
              <w:rPr>
                <w:sz w:val="24"/>
                <w:szCs w:val="24"/>
              </w:rPr>
              <w:t>2019</w:t>
            </w:r>
            <w:r>
              <w:rPr>
                <w:rFonts w:cs="宋体" w:hint="eastAsia"/>
                <w:sz w:val="24"/>
                <w:szCs w:val="24"/>
              </w:rPr>
              <w:t>〕</w:t>
            </w:r>
            <w:r>
              <w:rPr>
                <w:sz w:val="24"/>
                <w:szCs w:val="24"/>
              </w:rPr>
              <w:t>9</w:t>
            </w:r>
            <w:r>
              <w:rPr>
                <w:rFonts w:cs="宋体" w:hint="eastAsia"/>
                <w:sz w:val="24"/>
                <w:szCs w:val="24"/>
              </w:rPr>
              <w:t>号）判定，投标产品是否属于环境标志产品。</w:t>
            </w:r>
          </w:p>
          <w:p w:rsidR="00DA4F21" w:rsidRDefault="00BB40F3">
            <w:pPr>
              <w:snapToGrid w:val="0"/>
              <w:rPr>
                <w:sz w:val="24"/>
                <w:szCs w:val="24"/>
              </w:rPr>
            </w:pPr>
            <w:r>
              <w:rPr>
                <w:rFonts w:cs="宋体" w:hint="eastAsia"/>
                <w:sz w:val="24"/>
                <w:szCs w:val="24"/>
              </w:rPr>
              <w:t>投标产品为</w:t>
            </w:r>
            <w:r>
              <w:rPr>
                <w:sz w:val="24"/>
                <w:szCs w:val="24"/>
              </w:rPr>
              <w:t>1</w:t>
            </w:r>
            <w:r>
              <w:rPr>
                <w:rFonts w:cs="宋体" w:hint="eastAsia"/>
                <w:sz w:val="24"/>
                <w:szCs w:val="24"/>
              </w:rPr>
              <w:t>项的，且投标产品是环境标志产品的：</w:t>
            </w:r>
            <w:r>
              <w:rPr>
                <w:sz w:val="24"/>
                <w:szCs w:val="24"/>
              </w:rPr>
              <w:t>2</w:t>
            </w:r>
            <w:r>
              <w:rPr>
                <w:rFonts w:cs="宋体" w:hint="eastAsia"/>
                <w:sz w:val="24"/>
                <w:szCs w:val="24"/>
              </w:rPr>
              <w:t>分</w:t>
            </w:r>
          </w:p>
          <w:p w:rsidR="00DA4F21" w:rsidRDefault="00BB40F3">
            <w:pPr>
              <w:snapToGrid w:val="0"/>
              <w:rPr>
                <w:sz w:val="24"/>
                <w:szCs w:val="24"/>
              </w:rPr>
            </w:pPr>
            <w:r>
              <w:rPr>
                <w:rFonts w:cs="宋体" w:hint="eastAsia"/>
                <w:sz w:val="24"/>
                <w:szCs w:val="24"/>
              </w:rPr>
              <w:t>投标产品为多项的，得分为环境标志产品价值权重×</w:t>
            </w:r>
            <w:r>
              <w:rPr>
                <w:sz w:val="24"/>
                <w:szCs w:val="24"/>
              </w:rPr>
              <w:t>2</w:t>
            </w:r>
            <w:r>
              <w:rPr>
                <w:rFonts w:cs="宋体" w:hint="eastAsia"/>
                <w:sz w:val="24"/>
                <w:szCs w:val="24"/>
              </w:rPr>
              <w:t>分</w:t>
            </w:r>
          </w:p>
          <w:p w:rsidR="00DA4F21" w:rsidRDefault="00BB40F3">
            <w:pPr>
              <w:snapToGrid w:val="0"/>
              <w:rPr>
                <w:kern w:val="0"/>
                <w:sz w:val="24"/>
                <w:szCs w:val="24"/>
              </w:rPr>
            </w:pPr>
            <w:r>
              <w:rPr>
                <w:rFonts w:cs="宋体" w:hint="eastAsia"/>
                <w:sz w:val="24"/>
                <w:szCs w:val="24"/>
              </w:rPr>
              <w:t>其他：</w:t>
            </w:r>
            <w:r>
              <w:rPr>
                <w:sz w:val="24"/>
                <w:szCs w:val="24"/>
              </w:rPr>
              <w:t>0</w:t>
            </w:r>
            <w:r>
              <w:rPr>
                <w:rFonts w:cs="宋体" w:hint="eastAsia"/>
                <w:sz w:val="24"/>
                <w:szCs w:val="24"/>
              </w:rPr>
              <w:t>分</w:t>
            </w:r>
          </w:p>
        </w:tc>
        <w:tc>
          <w:tcPr>
            <w:tcW w:w="1010" w:type="dxa"/>
            <w:vAlign w:val="center"/>
          </w:tcPr>
          <w:p w:rsidR="00DA4F21" w:rsidRDefault="00BB40F3">
            <w:pPr>
              <w:widowControl/>
              <w:snapToGrid w:val="0"/>
              <w:jc w:val="center"/>
              <w:rPr>
                <w:kern w:val="0"/>
                <w:sz w:val="24"/>
                <w:szCs w:val="24"/>
              </w:rPr>
            </w:pPr>
            <w:r>
              <w:rPr>
                <w:kern w:val="0"/>
                <w:sz w:val="24"/>
                <w:szCs w:val="24"/>
              </w:rPr>
              <w:t>2</w:t>
            </w:r>
          </w:p>
        </w:tc>
      </w:tr>
      <w:tr w:rsidR="00DA4F21">
        <w:trPr>
          <w:jc w:val="center"/>
        </w:trPr>
        <w:tc>
          <w:tcPr>
            <w:tcW w:w="508" w:type="dxa"/>
            <w:noWrap/>
            <w:vAlign w:val="center"/>
          </w:tcPr>
          <w:p w:rsidR="00DA4F21" w:rsidRDefault="00BB40F3">
            <w:pPr>
              <w:widowControl/>
              <w:snapToGrid w:val="0"/>
              <w:jc w:val="center"/>
              <w:rPr>
                <w:kern w:val="0"/>
                <w:sz w:val="24"/>
                <w:szCs w:val="24"/>
              </w:rPr>
            </w:pPr>
            <w:r>
              <w:rPr>
                <w:kern w:val="0"/>
                <w:sz w:val="24"/>
                <w:szCs w:val="24"/>
              </w:rPr>
              <w:t>2</w:t>
            </w:r>
          </w:p>
        </w:tc>
        <w:tc>
          <w:tcPr>
            <w:tcW w:w="1655" w:type="dxa"/>
            <w:vAlign w:val="center"/>
          </w:tcPr>
          <w:p w:rsidR="00DA4F21" w:rsidRDefault="00BB40F3">
            <w:pPr>
              <w:widowControl/>
              <w:snapToGrid w:val="0"/>
              <w:jc w:val="center"/>
              <w:rPr>
                <w:kern w:val="0"/>
                <w:sz w:val="24"/>
                <w:szCs w:val="24"/>
              </w:rPr>
            </w:pPr>
            <w:r>
              <w:rPr>
                <w:rFonts w:cs="宋体" w:hint="eastAsia"/>
                <w:sz w:val="24"/>
                <w:szCs w:val="24"/>
              </w:rPr>
              <w:t>节能产品</w:t>
            </w:r>
          </w:p>
        </w:tc>
        <w:tc>
          <w:tcPr>
            <w:tcW w:w="7087" w:type="dxa"/>
            <w:vAlign w:val="center"/>
          </w:tcPr>
          <w:p w:rsidR="00DA4F21" w:rsidRDefault="00BB40F3">
            <w:pPr>
              <w:snapToGrid w:val="0"/>
              <w:rPr>
                <w:rFonts w:cs="宋体"/>
                <w:sz w:val="24"/>
                <w:szCs w:val="24"/>
              </w:rPr>
            </w:pPr>
            <w:r>
              <w:rPr>
                <w:rFonts w:cs="宋体" w:hint="eastAsia"/>
                <w:sz w:val="24"/>
                <w:szCs w:val="24"/>
              </w:rPr>
              <w:t>按照《关于调整优化节能产品、环境标志产品政府采购执行机制的通知》（财库〔</w:t>
            </w:r>
            <w:r>
              <w:rPr>
                <w:rFonts w:cs="宋体"/>
                <w:sz w:val="24"/>
                <w:szCs w:val="24"/>
              </w:rPr>
              <w:t>2019</w:t>
            </w:r>
            <w:r>
              <w:rPr>
                <w:rFonts w:cs="宋体" w:hint="eastAsia"/>
                <w:sz w:val="24"/>
                <w:szCs w:val="24"/>
              </w:rPr>
              <w:t>〕</w:t>
            </w:r>
            <w:r>
              <w:rPr>
                <w:rFonts w:cs="宋体"/>
                <w:sz w:val="24"/>
                <w:szCs w:val="24"/>
              </w:rPr>
              <w:t>9</w:t>
            </w:r>
            <w:r>
              <w:rPr>
                <w:rFonts w:cs="宋体" w:hint="eastAsia"/>
                <w:sz w:val="24"/>
                <w:szCs w:val="24"/>
              </w:rPr>
              <w:t>号）判定，投标产品是否属于节能产品。</w:t>
            </w:r>
          </w:p>
          <w:p w:rsidR="00DA4F21" w:rsidRDefault="00BB40F3">
            <w:pPr>
              <w:snapToGrid w:val="0"/>
              <w:rPr>
                <w:rFonts w:cs="宋体"/>
                <w:sz w:val="24"/>
                <w:szCs w:val="24"/>
              </w:rPr>
            </w:pPr>
            <w:r>
              <w:rPr>
                <w:rFonts w:cs="宋体" w:hint="eastAsia"/>
                <w:sz w:val="24"/>
                <w:szCs w:val="24"/>
              </w:rPr>
              <w:t>投标产品为</w:t>
            </w:r>
            <w:r>
              <w:rPr>
                <w:rFonts w:cs="宋体"/>
                <w:sz w:val="24"/>
                <w:szCs w:val="24"/>
              </w:rPr>
              <w:t>1</w:t>
            </w:r>
            <w:r>
              <w:rPr>
                <w:rFonts w:cs="宋体" w:hint="eastAsia"/>
                <w:sz w:val="24"/>
                <w:szCs w:val="24"/>
              </w:rPr>
              <w:t>项的，且投标产品是非强制采购节能产品的：</w:t>
            </w:r>
            <w:r>
              <w:rPr>
                <w:rFonts w:cs="宋体"/>
                <w:sz w:val="24"/>
                <w:szCs w:val="24"/>
              </w:rPr>
              <w:t>2</w:t>
            </w:r>
            <w:r>
              <w:rPr>
                <w:rFonts w:cs="宋体" w:hint="eastAsia"/>
                <w:sz w:val="24"/>
                <w:szCs w:val="24"/>
              </w:rPr>
              <w:t>分</w:t>
            </w:r>
          </w:p>
          <w:p w:rsidR="00DA4F21" w:rsidRDefault="00BB40F3">
            <w:pPr>
              <w:snapToGrid w:val="0"/>
              <w:rPr>
                <w:rFonts w:cs="宋体"/>
                <w:sz w:val="24"/>
                <w:szCs w:val="24"/>
              </w:rPr>
            </w:pPr>
            <w:r>
              <w:rPr>
                <w:rFonts w:cs="宋体" w:hint="eastAsia"/>
                <w:sz w:val="24"/>
                <w:szCs w:val="24"/>
              </w:rPr>
              <w:t>投标产品为多项的，得分为非强制采购节能产品价值权重×</w:t>
            </w:r>
            <w:r>
              <w:rPr>
                <w:rFonts w:cs="宋体"/>
                <w:sz w:val="24"/>
                <w:szCs w:val="24"/>
              </w:rPr>
              <w:t>2</w:t>
            </w:r>
            <w:r>
              <w:rPr>
                <w:rFonts w:cs="宋体" w:hint="eastAsia"/>
                <w:sz w:val="24"/>
                <w:szCs w:val="24"/>
              </w:rPr>
              <w:t>分</w:t>
            </w:r>
          </w:p>
          <w:p w:rsidR="00DA4F21" w:rsidRDefault="00BB40F3">
            <w:pPr>
              <w:snapToGrid w:val="0"/>
              <w:rPr>
                <w:rFonts w:cs="宋体"/>
                <w:sz w:val="24"/>
                <w:szCs w:val="24"/>
              </w:rPr>
            </w:pPr>
            <w:r>
              <w:rPr>
                <w:rFonts w:cs="宋体" w:hint="eastAsia"/>
                <w:sz w:val="24"/>
                <w:szCs w:val="24"/>
              </w:rPr>
              <w:t>其他：</w:t>
            </w:r>
            <w:r>
              <w:rPr>
                <w:rFonts w:cs="宋体"/>
                <w:sz w:val="24"/>
                <w:szCs w:val="24"/>
              </w:rPr>
              <w:t>0</w:t>
            </w:r>
            <w:r>
              <w:rPr>
                <w:rFonts w:cs="宋体" w:hint="eastAsia"/>
                <w:sz w:val="24"/>
                <w:szCs w:val="24"/>
              </w:rPr>
              <w:t>分</w:t>
            </w:r>
          </w:p>
        </w:tc>
        <w:tc>
          <w:tcPr>
            <w:tcW w:w="1010" w:type="dxa"/>
            <w:vAlign w:val="center"/>
          </w:tcPr>
          <w:p w:rsidR="00DA4F21" w:rsidRDefault="00BB40F3">
            <w:pPr>
              <w:widowControl/>
              <w:snapToGrid w:val="0"/>
              <w:jc w:val="center"/>
              <w:rPr>
                <w:kern w:val="0"/>
                <w:sz w:val="24"/>
                <w:szCs w:val="24"/>
              </w:rPr>
            </w:pPr>
            <w:r>
              <w:rPr>
                <w:kern w:val="0"/>
                <w:sz w:val="24"/>
                <w:szCs w:val="24"/>
              </w:rPr>
              <w:t>2</w:t>
            </w:r>
          </w:p>
        </w:tc>
      </w:tr>
      <w:tr w:rsidR="00DA4F21">
        <w:trPr>
          <w:jc w:val="center"/>
        </w:trPr>
        <w:tc>
          <w:tcPr>
            <w:tcW w:w="508" w:type="dxa"/>
            <w:noWrap/>
            <w:vAlign w:val="center"/>
          </w:tcPr>
          <w:p w:rsidR="00DA4F21" w:rsidRDefault="00BB40F3">
            <w:pPr>
              <w:widowControl/>
              <w:snapToGrid w:val="0"/>
              <w:jc w:val="center"/>
              <w:rPr>
                <w:kern w:val="0"/>
                <w:sz w:val="24"/>
                <w:szCs w:val="24"/>
              </w:rPr>
            </w:pPr>
            <w:r>
              <w:rPr>
                <w:kern w:val="0"/>
                <w:sz w:val="24"/>
                <w:szCs w:val="24"/>
              </w:rPr>
              <w:t>3</w:t>
            </w:r>
          </w:p>
        </w:tc>
        <w:tc>
          <w:tcPr>
            <w:tcW w:w="1655" w:type="dxa"/>
            <w:vAlign w:val="center"/>
          </w:tcPr>
          <w:p w:rsidR="00DA4F21" w:rsidRDefault="00BB40F3">
            <w:pPr>
              <w:widowControl/>
              <w:snapToGrid w:val="0"/>
              <w:jc w:val="center"/>
              <w:rPr>
                <w:kern w:val="0"/>
                <w:sz w:val="24"/>
                <w:szCs w:val="24"/>
              </w:rPr>
            </w:pPr>
            <w:r>
              <w:rPr>
                <w:rFonts w:hint="eastAsia"/>
                <w:kern w:val="0"/>
                <w:sz w:val="24"/>
                <w:szCs w:val="24"/>
              </w:rPr>
              <w:t>制造商认证评价</w:t>
            </w:r>
          </w:p>
        </w:tc>
        <w:tc>
          <w:tcPr>
            <w:tcW w:w="7087" w:type="dxa"/>
            <w:vAlign w:val="center"/>
          </w:tcPr>
          <w:p w:rsidR="00DA4F21" w:rsidRDefault="00BB40F3">
            <w:pPr>
              <w:snapToGrid w:val="0"/>
              <w:rPr>
                <w:bCs/>
                <w:sz w:val="24"/>
              </w:rPr>
            </w:pPr>
            <w:r>
              <w:rPr>
                <w:rFonts w:hint="eastAsia"/>
                <w:bCs/>
                <w:sz w:val="24"/>
              </w:rPr>
              <w:t>所投产品的制造商具备质量管理体系认证、职业健康安全管理体系认证、环境管理体系认证、医疗器械质量管理体系认证，投标文件中提供证书扫描件。具备</w:t>
            </w:r>
            <w:r>
              <w:rPr>
                <w:rFonts w:hint="eastAsia"/>
                <w:bCs/>
                <w:sz w:val="24"/>
              </w:rPr>
              <w:t>1</w:t>
            </w:r>
            <w:r>
              <w:rPr>
                <w:rFonts w:hint="eastAsia"/>
                <w:bCs/>
                <w:sz w:val="24"/>
              </w:rPr>
              <w:t>份证书得</w:t>
            </w:r>
            <w:r>
              <w:rPr>
                <w:rFonts w:hint="eastAsia"/>
                <w:bCs/>
                <w:sz w:val="24"/>
              </w:rPr>
              <w:t>0.5</w:t>
            </w:r>
            <w:r>
              <w:rPr>
                <w:rFonts w:hint="eastAsia"/>
                <w:bCs/>
                <w:sz w:val="24"/>
              </w:rPr>
              <w:t>分，最多</w:t>
            </w:r>
            <w:r>
              <w:rPr>
                <w:rFonts w:hint="eastAsia"/>
                <w:bCs/>
                <w:sz w:val="24"/>
              </w:rPr>
              <w:t>2</w:t>
            </w:r>
            <w:r>
              <w:rPr>
                <w:rFonts w:hint="eastAsia"/>
                <w:bCs/>
                <w:sz w:val="24"/>
              </w:rPr>
              <w:t>分</w:t>
            </w:r>
          </w:p>
        </w:tc>
        <w:tc>
          <w:tcPr>
            <w:tcW w:w="1010" w:type="dxa"/>
            <w:vAlign w:val="center"/>
          </w:tcPr>
          <w:p w:rsidR="00DA4F21" w:rsidRDefault="00BB40F3">
            <w:pPr>
              <w:widowControl/>
              <w:snapToGrid w:val="0"/>
              <w:jc w:val="center"/>
              <w:rPr>
                <w:kern w:val="0"/>
                <w:sz w:val="24"/>
                <w:szCs w:val="24"/>
              </w:rPr>
            </w:pPr>
            <w:r>
              <w:rPr>
                <w:rFonts w:hint="eastAsia"/>
                <w:kern w:val="0"/>
                <w:sz w:val="24"/>
                <w:szCs w:val="24"/>
              </w:rPr>
              <w:t>2</w:t>
            </w:r>
          </w:p>
        </w:tc>
      </w:tr>
      <w:tr w:rsidR="00DA4F21">
        <w:trPr>
          <w:jc w:val="center"/>
        </w:trPr>
        <w:tc>
          <w:tcPr>
            <w:tcW w:w="508" w:type="dxa"/>
            <w:noWrap/>
            <w:vAlign w:val="center"/>
          </w:tcPr>
          <w:p w:rsidR="00DA4F21" w:rsidRDefault="00BB40F3">
            <w:pPr>
              <w:widowControl/>
              <w:snapToGrid w:val="0"/>
              <w:jc w:val="center"/>
              <w:rPr>
                <w:kern w:val="0"/>
                <w:sz w:val="24"/>
                <w:szCs w:val="24"/>
              </w:rPr>
            </w:pPr>
            <w:r>
              <w:rPr>
                <w:kern w:val="0"/>
                <w:sz w:val="24"/>
                <w:szCs w:val="24"/>
              </w:rPr>
              <w:t>4</w:t>
            </w:r>
          </w:p>
        </w:tc>
        <w:tc>
          <w:tcPr>
            <w:tcW w:w="1655" w:type="dxa"/>
            <w:vAlign w:val="center"/>
          </w:tcPr>
          <w:p w:rsidR="00DA4F21" w:rsidRDefault="00BB40F3">
            <w:pPr>
              <w:widowControl/>
              <w:snapToGrid w:val="0"/>
              <w:jc w:val="center"/>
              <w:rPr>
                <w:kern w:val="0"/>
                <w:sz w:val="24"/>
                <w:szCs w:val="24"/>
              </w:rPr>
            </w:pPr>
            <w:r>
              <w:rPr>
                <w:rFonts w:cs="宋体" w:hint="eastAsia"/>
                <w:kern w:val="0"/>
                <w:sz w:val="24"/>
                <w:szCs w:val="24"/>
              </w:rPr>
              <w:t>产品认证评价</w:t>
            </w:r>
          </w:p>
        </w:tc>
        <w:tc>
          <w:tcPr>
            <w:tcW w:w="7087" w:type="dxa"/>
            <w:vAlign w:val="center"/>
          </w:tcPr>
          <w:p w:rsidR="00DA4F21" w:rsidRDefault="00BB40F3">
            <w:pPr>
              <w:snapToGrid w:val="0"/>
              <w:rPr>
                <w:rFonts w:cs="宋体"/>
                <w:sz w:val="24"/>
                <w:szCs w:val="24"/>
              </w:rPr>
            </w:pPr>
            <w:r>
              <w:rPr>
                <w:rFonts w:hint="eastAsia"/>
                <w:bCs/>
                <w:sz w:val="24"/>
              </w:rPr>
              <w:t>提供与所投产品相关的知识产权证书扫描件。具备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vAlign w:val="center"/>
          </w:tcPr>
          <w:p w:rsidR="00DA4F21" w:rsidRDefault="00BB40F3">
            <w:pPr>
              <w:widowControl/>
              <w:snapToGrid w:val="0"/>
              <w:jc w:val="center"/>
              <w:rPr>
                <w:kern w:val="0"/>
                <w:sz w:val="24"/>
                <w:szCs w:val="24"/>
              </w:rPr>
            </w:pPr>
            <w:r>
              <w:rPr>
                <w:rFonts w:hint="eastAsia"/>
                <w:kern w:val="0"/>
                <w:sz w:val="24"/>
                <w:szCs w:val="24"/>
              </w:rPr>
              <w:t>3</w:t>
            </w:r>
          </w:p>
        </w:tc>
      </w:tr>
      <w:tr w:rsidR="00DA4F21">
        <w:trPr>
          <w:jc w:val="center"/>
        </w:trPr>
        <w:tc>
          <w:tcPr>
            <w:tcW w:w="508" w:type="dxa"/>
            <w:noWrap/>
            <w:vAlign w:val="center"/>
          </w:tcPr>
          <w:p w:rsidR="00DA4F21" w:rsidRDefault="00BB40F3">
            <w:pPr>
              <w:widowControl/>
              <w:snapToGrid w:val="0"/>
              <w:jc w:val="center"/>
              <w:rPr>
                <w:kern w:val="0"/>
                <w:sz w:val="24"/>
                <w:szCs w:val="24"/>
              </w:rPr>
            </w:pPr>
            <w:r>
              <w:rPr>
                <w:rFonts w:hint="eastAsia"/>
                <w:kern w:val="0"/>
                <w:sz w:val="24"/>
                <w:szCs w:val="24"/>
              </w:rPr>
              <w:t>5</w:t>
            </w:r>
          </w:p>
        </w:tc>
        <w:tc>
          <w:tcPr>
            <w:tcW w:w="1655" w:type="dxa"/>
            <w:vAlign w:val="center"/>
          </w:tcPr>
          <w:p w:rsidR="00DA4F21" w:rsidRDefault="00BB40F3">
            <w:pPr>
              <w:widowControl/>
              <w:snapToGrid w:val="0"/>
              <w:jc w:val="center"/>
              <w:rPr>
                <w:sz w:val="24"/>
                <w:szCs w:val="24"/>
              </w:rPr>
            </w:pPr>
            <w:r>
              <w:rPr>
                <w:rFonts w:cs="宋体" w:hint="eastAsia"/>
                <w:sz w:val="24"/>
                <w:szCs w:val="24"/>
              </w:rPr>
              <w:t>保修时间评价</w:t>
            </w:r>
          </w:p>
        </w:tc>
        <w:tc>
          <w:tcPr>
            <w:tcW w:w="7087" w:type="dxa"/>
            <w:vAlign w:val="center"/>
          </w:tcPr>
          <w:p w:rsidR="00DA4F21" w:rsidRDefault="00BB40F3">
            <w:pPr>
              <w:snapToGrid w:val="0"/>
              <w:rPr>
                <w:rFonts w:cs="宋体"/>
                <w:sz w:val="24"/>
                <w:szCs w:val="24"/>
              </w:rPr>
            </w:pPr>
            <w:r>
              <w:rPr>
                <w:rFonts w:cs="宋体" w:hint="eastAsia"/>
                <w:sz w:val="24"/>
                <w:szCs w:val="24"/>
              </w:rPr>
              <w:t>满足招标文件要求的基础上所投核心产品每增加</w:t>
            </w:r>
            <w:r>
              <w:rPr>
                <w:rFonts w:cs="宋体"/>
                <w:sz w:val="24"/>
                <w:szCs w:val="24"/>
              </w:rPr>
              <w:t>1</w:t>
            </w:r>
            <w:r>
              <w:rPr>
                <w:rFonts w:cs="宋体" w:hint="eastAsia"/>
                <w:sz w:val="24"/>
                <w:szCs w:val="24"/>
              </w:rPr>
              <w:t>年保修得</w:t>
            </w:r>
            <w:r>
              <w:rPr>
                <w:rFonts w:cs="宋体"/>
                <w:sz w:val="24"/>
                <w:szCs w:val="24"/>
              </w:rPr>
              <w:t>0.5</w:t>
            </w:r>
            <w:r>
              <w:rPr>
                <w:rFonts w:cs="宋体" w:hint="eastAsia"/>
                <w:sz w:val="24"/>
                <w:szCs w:val="24"/>
              </w:rPr>
              <w:t>分，最多</w:t>
            </w:r>
            <w:r>
              <w:rPr>
                <w:rFonts w:cs="宋体"/>
                <w:sz w:val="24"/>
                <w:szCs w:val="24"/>
              </w:rPr>
              <w:t>1</w:t>
            </w:r>
            <w:r>
              <w:rPr>
                <w:rFonts w:cs="宋体" w:hint="eastAsia"/>
                <w:sz w:val="24"/>
                <w:szCs w:val="24"/>
              </w:rPr>
              <w:t>分</w:t>
            </w:r>
          </w:p>
        </w:tc>
        <w:tc>
          <w:tcPr>
            <w:tcW w:w="1010" w:type="dxa"/>
            <w:vAlign w:val="center"/>
          </w:tcPr>
          <w:p w:rsidR="00DA4F21" w:rsidRDefault="00BB40F3">
            <w:pPr>
              <w:widowControl/>
              <w:snapToGrid w:val="0"/>
              <w:jc w:val="center"/>
              <w:rPr>
                <w:kern w:val="0"/>
                <w:sz w:val="24"/>
                <w:szCs w:val="24"/>
              </w:rPr>
            </w:pPr>
            <w:r>
              <w:rPr>
                <w:kern w:val="0"/>
                <w:sz w:val="24"/>
                <w:szCs w:val="24"/>
              </w:rPr>
              <w:t>1</w:t>
            </w:r>
          </w:p>
        </w:tc>
      </w:tr>
      <w:tr w:rsidR="00DA4F21">
        <w:trPr>
          <w:jc w:val="center"/>
        </w:trPr>
        <w:tc>
          <w:tcPr>
            <w:tcW w:w="508" w:type="dxa"/>
            <w:noWrap/>
            <w:vAlign w:val="center"/>
          </w:tcPr>
          <w:p w:rsidR="00DA4F21" w:rsidRDefault="00BB40F3">
            <w:pPr>
              <w:widowControl/>
              <w:snapToGrid w:val="0"/>
              <w:jc w:val="center"/>
              <w:rPr>
                <w:kern w:val="0"/>
                <w:sz w:val="24"/>
                <w:szCs w:val="24"/>
              </w:rPr>
            </w:pPr>
            <w:r>
              <w:rPr>
                <w:rFonts w:hint="eastAsia"/>
                <w:kern w:val="0"/>
                <w:sz w:val="24"/>
                <w:szCs w:val="24"/>
              </w:rPr>
              <w:t>6</w:t>
            </w:r>
          </w:p>
        </w:tc>
        <w:tc>
          <w:tcPr>
            <w:tcW w:w="1655" w:type="dxa"/>
            <w:vAlign w:val="center"/>
          </w:tcPr>
          <w:p w:rsidR="00DA4F21" w:rsidRDefault="00BB40F3">
            <w:pPr>
              <w:widowControl/>
              <w:snapToGrid w:val="0"/>
              <w:jc w:val="center"/>
              <w:rPr>
                <w:kern w:val="0"/>
                <w:sz w:val="24"/>
                <w:szCs w:val="24"/>
              </w:rPr>
            </w:pPr>
            <w:r>
              <w:rPr>
                <w:rFonts w:cs="宋体" w:hint="eastAsia"/>
                <w:kern w:val="0"/>
                <w:sz w:val="24"/>
                <w:szCs w:val="24"/>
              </w:rPr>
              <w:t>实用性评价</w:t>
            </w:r>
          </w:p>
        </w:tc>
        <w:tc>
          <w:tcPr>
            <w:tcW w:w="7087" w:type="dxa"/>
            <w:vAlign w:val="center"/>
          </w:tcPr>
          <w:p w:rsidR="00DA4F21" w:rsidRDefault="00BB40F3">
            <w:pPr>
              <w:snapToGrid w:val="0"/>
              <w:rPr>
                <w:rFonts w:cs="宋体"/>
                <w:sz w:val="24"/>
                <w:szCs w:val="24"/>
              </w:rPr>
            </w:pPr>
            <w:r>
              <w:rPr>
                <w:rFonts w:cs="宋体" w:hint="eastAsia"/>
                <w:sz w:val="24"/>
                <w:szCs w:val="24"/>
              </w:rPr>
              <w:t>根据所投产品业绩，投标文件中提供所投产品同品牌同型号使用用户盖章的证明材料扫描件，一种产品的一份材料得</w:t>
            </w:r>
            <w:r>
              <w:rPr>
                <w:rFonts w:cs="宋体"/>
                <w:sz w:val="24"/>
                <w:szCs w:val="24"/>
              </w:rPr>
              <w:t>0.5</w:t>
            </w:r>
            <w:r>
              <w:rPr>
                <w:rFonts w:cs="宋体" w:hint="eastAsia"/>
                <w:sz w:val="24"/>
                <w:szCs w:val="24"/>
              </w:rPr>
              <w:t>分，最多</w:t>
            </w:r>
            <w:r>
              <w:rPr>
                <w:rFonts w:cs="宋体"/>
                <w:sz w:val="24"/>
                <w:szCs w:val="24"/>
              </w:rPr>
              <w:t>3</w:t>
            </w:r>
            <w:r>
              <w:rPr>
                <w:rFonts w:cs="宋体" w:hint="eastAsia"/>
                <w:sz w:val="24"/>
                <w:szCs w:val="24"/>
              </w:rPr>
              <w:t>分</w:t>
            </w:r>
          </w:p>
        </w:tc>
        <w:tc>
          <w:tcPr>
            <w:tcW w:w="1010" w:type="dxa"/>
            <w:vAlign w:val="center"/>
          </w:tcPr>
          <w:p w:rsidR="00DA4F21" w:rsidRDefault="00BB40F3">
            <w:pPr>
              <w:widowControl/>
              <w:snapToGrid w:val="0"/>
              <w:jc w:val="center"/>
              <w:rPr>
                <w:kern w:val="0"/>
                <w:sz w:val="24"/>
                <w:szCs w:val="24"/>
              </w:rPr>
            </w:pPr>
            <w:r>
              <w:rPr>
                <w:kern w:val="0"/>
                <w:sz w:val="24"/>
                <w:szCs w:val="24"/>
              </w:rPr>
              <w:t>3</w:t>
            </w:r>
          </w:p>
        </w:tc>
      </w:tr>
      <w:tr w:rsidR="00DA4F21">
        <w:trPr>
          <w:jc w:val="center"/>
        </w:trPr>
        <w:tc>
          <w:tcPr>
            <w:tcW w:w="508" w:type="dxa"/>
            <w:noWrap/>
            <w:vAlign w:val="center"/>
          </w:tcPr>
          <w:p w:rsidR="00DA4F21" w:rsidRDefault="00BB40F3">
            <w:pPr>
              <w:widowControl/>
              <w:snapToGrid w:val="0"/>
              <w:jc w:val="center"/>
              <w:rPr>
                <w:kern w:val="0"/>
                <w:sz w:val="24"/>
                <w:szCs w:val="24"/>
              </w:rPr>
            </w:pPr>
            <w:r>
              <w:rPr>
                <w:rFonts w:hint="eastAsia"/>
                <w:kern w:val="0"/>
                <w:sz w:val="24"/>
                <w:szCs w:val="24"/>
              </w:rPr>
              <w:t>7</w:t>
            </w:r>
          </w:p>
        </w:tc>
        <w:tc>
          <w:tcPr>
            <w:tcW w:w="1655" w:type="dxa"/>
            <w:vAlign w:val="center"/>
          </w:tcPr>
          <w:p w:rsidR="00DA4F21" w:rsidRDefault="00BB40F3">
            <w:pPr>
              <w:widowControl/>
              <w:snapToGrid w:val="0"/>
              <w:jc w:val="center"/>
              <w:rPr>
                <w:color w:val="FF0000"/>
                <w:kern w:val="0"/>
                <w:sz w:val="24"/>
                <w:szCs w:val="24"/>
                <w:highlight w:val="yellow"/>
              </w:rPr>
            </w:pPr>
            <w:r>
              <w:rPr>
                <w:rFonts w:cs="宋体" w:hint="eastAsia"/>
                <w:kern w:val="0"/>
                <w:sz w:val="24"/>
                <w:szCs w:val="24"/>
              </w:rPr>
              <w:t>产品参数证明评价</w:t>
            </w:r>
          </w:p>
        </w:tc>
        <w:tc>
          <w:tcPr>
            <w:tcW w:w="7087" w:type="dxa"/>
            <w:vAlign w:val="center"/>
          </w:tcPr>
          <w:p w:rsidR="00DA4F21" w:rsidRDefault="00BB40F3">
            <w:pPr>
              <w:widowControl/>
              <w:snapToGrid w:val="0"/>
              <w:rPr>
                <w:rFonts w:cs="宋体"/>
                <w:kern w:val="0"/>
                <w:sz w:val="24"/>
                <w:szCs w:val="24"/>
              </w:rPr>
            </w:pPr>
            <w:r>
              <w:rPr>
                <w:rFonts w:hint="eastAsia"/>
                <w:kern w:val="0"/>
                <w:sz w:val="24"/>
                <w:szCs w:val="24"/>
              </w:rPr>
              <w:t>提供所投产品的技术支撑材料</w:t>
            </w:r>
            <w:r>
              <w:rPr>
                <w:rFonts w:hint="eastAsia"/>
                <w:bCs/>
                <w:sz w:val="24"/>
              </w:rPr>
              <w:t>扫描件</w:t>
            </w:r>
            <w:r>
              <w:rPr>
                <w:rFonts w:hint="eastAsia"/>
                <w:kern w:val="0"/>
                <w:sz w:val="24"/>
                <w:szCs w:val="24"/>
              </w:rPr>
              <w:t>，</w:t>
            </w:r>
            <w:r>
              <w:rPr>
                <w:rFonts w:hint="eastAsia"/>
                <w:bCs/>
                <w:sz w:val="24"/>
              </w:rPr>
              <w:t>上述技术支撑材料能证明所投产品满足</w:t>
            </w:r>
            <w:r>
              <w:rPr>
                <w:rFonts w:cs="宋体" w:hint="eastAsia"/>
                <w:kern w:val="0"/>
                <w:sz w:val="24"/>
                <w:szCs w:val="24"/>
              </w:rPr>
              <w:t>采购清单技术参数中加注“★”的需求条款，技术支撑材料响应得分</w:t>
            </w:r>
            <w:r>
              <w:rPr>
                <w:kern w:val="0"/>
                <w:sz w:val="24"/>
                <w:szCs w:val="24"/>
              </w:rPr>
              <w:t>=</w:t>
            </w:r>
            <w:r>
              <w:rPr>
                <w:rFonts w:cs="宋体" w:hint="eastAsia"/>
                <w:kern w:val="0"/>
                <w:sz w:val="24"/>
                <w:szCs w:val="24"/>
              </w:rPr>
              <w:t>（加注“★”的需求条款提供技术支撑材料且经评标委员会认定满足的条款累计数量</w:t>
            </w:r>
            <w:r>
              <w:rPr>
                <w:kern w:val="0"/>
                <w:sz w:val="24"/>
                <w:szCs w:val="24"/>
              </w:rPr>
              <w:t>/</w:t>
            </w:r>
            <w:r>
              <w:rPr>
                <w:rFonts w:cs="宋体" w:hint="eastAsia"/>
                <w:kern w:val="0"/>
                <w:sz w:val="24"/>
                <w:szCs w:val="24"/>
              </w:rPr>
              <w:t>加注“★”的需求条款总数）×</w:t>
            </w:r>
            <w:r>
              <w:rPr>
                <w:rFonts w:hint="eastAsia"/>
                <w:kern w:val="0"/>
                <w:sz w:val="24"/>
                <w:szCs w:val="24"/>
              </w:rPr>
              <w:t>18</w:t>
            </w:r>
            <w:r>
              <w:rPr>
                <w:rFonts w:cs="宋体" w:hint="eastAsia"/>
                <w:kern w:val="0"/>
                <w:sz w:val="24"/>
                <w:szCs w:val="24"/>
              </w:rPr>
              <w:t>。</w:t>
            </w:r>
          </w:p>
          <w:p w:rsidR="00DA4F21" w:rsidRDefault="00BB40F3">
            <w:pPr>
              <w:widowControl/>
              <w:snapToGrid w:val="0"/>
              <w:rPr>
                <w:kern w:val="0"/>
                <w:sz w:val="24"/>
                <w:szCs w:val="24"/>
              </w:rPr>
            </w:pPr>
            <w:r>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DA4F21" w:rsidRDefault="00BB40F3">
            <w:pPr>
              <w:widowControl/>
              <w:snapToGrid w:val="0"/>
              <w:rPr>
                <w:rFonts w:cs="宋体"/>
                <w:sz w:val="24"/>
                <w:szCs w:val="24"/>
              </w:rPr>
            </w:pPr>
            <w:r>
              <w:rPr>
                <w:rFonts w:cs="宋体" w:hint="eastAsia"/>
                <w:sz w:val="24"/>
                <w:szCs w:val="24"/>
              </w:rPr>
              <w:t>注：技术支撑材料是指具有</w:t>
            </w:r>
            <w:r>
              <w:rPr>
                <w:sz w:val="24"/>
                <w:szCs w:val="24"/>
              </w:rPr>
              <w:t>CMA</w:t>
            </w:r>
            <w:r>
              <w:rPr>
                <w:rFonts w:cs="宋体" w:hint="eastAsia"/>
                <w:sz w:val="24"/>
                <w:szCs w:val="24"/>
              </w:rPr>
              <w:t>标识的检测</w:t>
            </w:r>
            <w:r>
              <w:rPr>
                <w:sz w:val="24"/>
                <w:szCs w:val="24"/>
              </w:rPr>
              <w:t>/</w:t>
            </w:r>
            <w:r>
              <w:rPr>
                <w:rFonts w:cs="宋体" w:hint="eastAsia"/>
                <w:sz w:val="24"/>
                <w:szCs w:val="24"/>
              </w:rPr>
              <w:t>检验</w:t>
            </w:r>
            <w:r>
              <w:rPr>
                <w:sz w:val="24"/>
                <w:szCs w:val="24"/>
              </w:rPr>
              <w:t>/</w:t>
            </w:r>
            <w:r>
              <w:rPr>
                <w:rFonts w:cs="宋体" w:hint="eastAsia"/>
                <w:sz w:val="24"/>
                <w:szCs w:val="24"/>
              </w:rPr>
              <w:t>试验</w:t>
            </w:r>
            <w:r>
              <w:rPr>
                <w:sz w:val="24"/>
                <w:szCs w:val="24"/>
              </w:rPr>
              <w:t>/</w:t>
            </w:r>
            <w:r>
              <w:rPr>
                <w:rFonts w:cs="宋体" w:hint="eastAsia"/>
                <w:sz w:val="24"/>
                <w:szCs w:val="24"/>
              </w:rPr>
              <w:t>测试报告，或加盖所投产品制造商公章的技术证明材料，或加盖医疗器械注册证中代理人公章的技术证明材料，或进口产品制造商签署的技术证明材料，或加盖进口产品制造商国内授权机构公章的技术证明材料（注：须同时提供进口产品制造商与其国内授权机构的关系证明文件）。</w:t>
            </w:r>
          </w:p>
          <w:p w:rsidR="00DA4F21" w:rsidRDefault="00BB40F3">
            <w:pPr>
              <w:widowControl/>
              <w:snapToGrid w:val="0"/>
              <w:rPr>
                <w:kern w:val="0"/>
                <w:sz w:val="24"/>
                <w:szCs w:val="24"/>
              </w:rPr>
            </w:pPr>
            <w:r>
              <w:rPr>
                <w:rFonts w:hint="eastAsia"/>
                <w:bCs/>
                <w:sz w:val="24"/>
              </w:rPr>
              <w:t>若上述技术支撑材料证明所投产品不能满足招标文件中</w:t>
            </w:r>
            <w:r>
              <w:rPr>
                <w:rFonts w:hint="eastAsia"/>
                <w:kern w:val="0"/>
                <w:sz w:val="24"/>
                <w:szCs w:val="24"/>
              </w:rPr>
              <w:t>“★”</w:t>
            </w:r>
            <w:r>
              <w:rPr>
                <w:bCs/>
                <w:sz w:val="24"/>
              </w:rPr>
              <w:t>技术要求</w:t>
            </w:r>
            <w:r>
              <w:rPr>
                <w:rFonts w:hint="eastAsia"/>
                <w:bCs/>
                <w:sz w:val="24"/>
              </w:rPr>
              <w:t>的，则视为无效响应。</w:t>
            </w:r>
          </w:p>
        </w:tc>
        <w:tc>
          <w:tcPr>
            <w:tcW w:w="1010" w:type="dxa"/>
            <w:vAlign w:val="center"/>
          </w:tcPr>
          <w:p w:rsidR="00DA4F21" w:rsidRDefault="00BB40F3">
            <w:pPr>
              <w:widowControl/>
              <w:snapToGrid w:val="0"/>
              <w:jc w:val="center"/>
              <w:rPr>
                <w:kern w:val="0"/>
                <w:sz w:val="24"/>
                <w:szCs w:val="24"/>
              </w:rPr>
            </w:pPr>
            <w:r>
              <w:rPr>
                <w:rFonts w:hint="eastAsia"/>
                <w:kern w:val="0"/>
                <w:sz w:val="24"/>
                <w:szCs w:val="24"/>
              </w:rPr>
              <w:t>18</w:t>
            </w:r>
          </w:p>
        </w:tc>
      </w:tr>
      <w:tr w:rsidR="00DA4F21">
        <w:trPr>
          <w:jc w:val="center"/>
        </w:trPr>
        <w:tc>
          <w:tcPr>
            <w:tcW w:w="508" w:type="dxa"/>
            <w:noWrap/>
            <w:vAlign w:val="center"/>
          </w:tcPr>
          <w:p w:rsidR="00DA4F21" w:rsidRDefault="00BB40F3">
            <w:pPr>
              <w:widowControl/>
              <w:snapToGrid w:val="0"/>
              <w:jc w:val="center"/>
              <w:rPr>
                <w:kern w:val="0"/>
                <w:sz w:val="24"/>
                <w:szCs w:val="24"/>
              </w:rPr>
            </w:pPr>
            <w:r>
              <w:rPr>
                <w:rFonts w:hint="eastAsia"/>
                <w:kern w:val="0"/>
                <w:sz w:val="24"/>
                <w:szCs w:val="24"/>
              </w:rPr>
              <w:t>8</w:t>
            </w:r>
          </w:p>
        </w:tc>
        <w:tc>
          <w:tcPr>
            <w:tcW w:w="1655" w:type="dxa"/>
            <w:vAlign w:val="center"/>
          </w:tcPr>
          <w:p w:rsidR="00DA4F21" w:rsidRDefault="00BB40F3">
            <w:pPr>
              <w:widowControl/>
              <w:snapToGrid w:val="0"/>
              <w:jc w:val="center"/>
              <w:rPr>
                <w:kern w:val="0"/>
                <w:sz w:val="24"/>
                <w:szCs w:val="24"/>
              </w:rPr>
            </w:pPr>
            <w:r>
              <w:rPr>
                <w:rFonts w:cs="宋体" w:hint="eastAsia"/>
                <w:kern w:val="0"/>
                <w:sz w:val="24"/>
                <w:szCs w:val="24"/>
              </w:rPr>
              <w:t>非“★”技术要求响应性评价</w:t>
            </w:r>
          </w:p>
        </w:tc>
        <w:tc>
          <w:tcPr>
            <w:tcW w:w="7087" w:type="dxa"/>
            <w:vAlign w:val="center"/>
          </w:tcPr>
          <w:p w:rsidR="00DA4F21" w:rsidRDefault="00BB40F3">
            <w:pPr>
              <w:widowControl/>
              <w:snapToGrid w:val="0"/>
              <w:rPr>
                <w:kern w:val="0"/>
                <w:sz w:val="24"/>
                <w:szCs w:val="24"/>
              </w:rPr>
            </w:pPr>
            <w:r>
              <w:rPr>
                <w:rFonts w:hint="eastAsia"/>
                <w:kern w:val="0"/>
                <w:sz w:val="24"/>
                <w:szCs w:val="24"/>
              </w:rPr>
              <w:t>完全满足无偏离的得</w:t>
            </w:r>
            <w:r>
              <w:rPr>
                <w:rFonts w:hint="eastAsia"/>
                <w:kern w:val="0"/>
                <w:sz w:val="24"/>
                <w:szCs w:val="24"/>
              </w:rPr>
              <w:t>21</w:t>
            </w:r>
            <w:r>
              <w:rPr>
                <w:rFonts w:hint="eastAsia"/>
                <w:kern w:val="0"/>
                <w:sz w:val="24"/>
                <w:szCs w:val="24"/>
              </w:rPr>
              <w:t>分；</w:t>
            </w:r>
          </w:p>
          <w:p w:rsidR="00DA4F21" w:rsidRDefault="00BB40F3">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劣于招标文件要求或未做应答的不足</w:t>
            </w:r>
            <w:r>
              <w:rPr>
                <w:rFonts w:hint="eastAsia"/>
                <w:kern w:val="0"/>
                <w:sz w:val="24"/>
                <w:szCs w:val="24"/>
              </w:rPr>
              <w:t>21</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DA4F21" w:rsidRDefault="00BB40F3">
            <w:pPr>
              <w:widowControl/>
              <w:snapToGrid w:val="0"/>
              <w:rPr>
                <w:rFonts w:cs="宋体"/>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Pr>
                <w:rFonts w:hint="eastAsia"/>
                <w:kern w:val="0"/>
                <w:sz w:val="24"/>
                <w:szCs w:val="24"/>
              </w:rPr>
              <w:t>21</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vAlign w:val="center"/>
          </w:tcPr>
          <w:p w:rsidR="00DA4F21" w:rsidRDefault="00BB40F3">
            <w:pPr>
              <w:widowControl/>
              <w:snapToGrid w:val="0"/>
              <w:jc w:val="center"/>
              <w:rPr>
                <w:kern w:val="0"/>
                <w:sz w:val="24"/>
                <w:szCs w:val="24"/>
              </w:rPr>
            </w:pPr>
            <w:r>
              <w:rPr>
                <w:rFonts w:hint="eastAsia"/>
                <w:kern w:val="0"/>
                <w:sz w:val="24"/>
                <w:szCs w:val="24"/>
              </w:rPr>
              <w:t>21</w:t>
            </w:r>
          </w:p>
        </w:tc>
      </w:tr>
      <w:tr w:rsidR="00DA4F21">
        <w:trPr>
          <w:jc w:val="center"/>
        </w:trPr>
        <w:tc>
          <w:tcPr>
            <w:tcW w:w="9250" w:type="dxa"/>
            <w:gridSpan w:val="3"/>
            <w:noWrap/>
            <w:vAlign w:val="center"/>
          </w:tcPr>
          <w:p w:rsidR="00DA4F21" w:rsidRDefault="00BB40F3">
            <w:pPr>
              <w:snapToGrid w:val="0"/>
              <w:jc w:val="center"/>
              <w:rPr>
                <w:sz w:val="24"/>
                <w:szCs w:val="24"/>
              </w:rPr>
            </w:pPr>
            <w:r>
              <w:rPr>
                <w:rFonts w:cs="宋体" w:hint="eastAsia"/>
                <w:kern w:val="0"/>
                <w:sz w:val="24"/>
                <w:szCs w:val="24"/>
              </w:rPr>
              <w:t>第三部分</w:t>
            </w:r>
            <w:r>
              <w:rPr>
                <w:rFonts w:cs="宋体" w:hint="eastAsia"/>
                <w:kern w:val="0"/>
                <w:sz w:val="24"/>
                <w:szCs w:val="24"/>
              </w:rPr>
              <w:t xml:space="preserve"> </w:t>
            </w:r>
            <w:r>
              <w:rPr>
                <w:rFonts w:cs="宋体" w:hint="eastAsia"/>
                <w:kern w:val="0"/>
                <w:sz w:val="24"/>
                <w:szCs w:val="24"/>
              </w:rPr>
              <w:t>主观分（</w:t>
            </w:r>
            <w:r>
              <w:rPr>
                <w:rFonts w:hint="eastAsia"/>
                <w:kern w:val="0"/>
                <w:sz w:val="24"/>
                <w:szCs w:val="24"/>
              </w:rPr>
              <w:t>18</w:t>
            </w:r>
            <w:r>
              <w:rPr>
                <w:rFonts w:cs="宋体" w:hint="eastAsia"/>
                <w:kern w:val="0"/>
                <w:sz w:val="24"/>
                <w:szCs w:val="24"/>
              </w:rPr>
              <w:t>分）</w:t>
            </w:r>
          </w:p>
        </w:tc>
        <w:tc>
          <w:tcPr>
            <w:tcW w:w="1010" w:type="dxa"/>
            <w:vAlign w:val="center"/>
          </w:tcPr>
          <w:p w:rsidR="00DA4F21" w:rsidRDefault="00BB40F3">
            <w:pPr>
              <w:widowControl/>
              <w:snapToGrid w:val="0"/>
              <w:jc w:val="center"/>
              <w:rPr>
                <w:kern w:val="0"/>
                <w:sz w:val="24"/>
                <w:szCs w:val="24"/>
              </w:rPr>
            </w:pPr>
            <w:r>
              <w:rPr>
                <w:rFonts w:cs="宋体" w:hint="eastAsia"/>
                <w:kern w:val="0"/>
                <w:sz w:val="24"/>
                <w:szCs w:val="24"/>
              </w:rPr>
              <w:t>分值</w:t>
            </w:r>
          </w:p>
        </w:tc>
      </w:tr>
      <w:tr w:rsidR="00DA4F21">
        <w:trPr>
          <w:jc w:val="center"/>
        </w:trPr>
        <w:tc>
          <w:tcPr>
            <w:tcW w:w="508" w:type="dxa"/>
            <w:noWrap/>
            <w:vAlign w:val="center"/>
          </w:tcPr>
          <w:p w:rsidR="00DA4F21" w:rsidRDefault="00BB40F3">
            <w:pPr>
              <w:widowControl/>
              <w:snapToGrid w:val="0"/>
              <w:jc w:val="center"/>
              <w:rPr>
                <w:kern w:val="0"/>
                <w:sz w:val="24"/>
                <w:szCs w:val="24"/>
              </w:rPr>
            </w:pPr>
            <w:r>
              <w:rPr>
                <w:rFonts w:hint="eastAsia"/>
                <w:kern w:val="0"/>
                <w:sz w:val="24"/>
                <w:szCs w:val="24"/>
              </w:rPr>
              <w:t>1</w:t>
            </w:r>
          </w:p>
        </w:tc>
        <w:tc>
          <w:tcPr>
            <w:tcW w:w="1655" w:type="dxa"/>
            <w:vAlign w:val="center"/>
          </w:tcPr>
          <w:p w:rsidR="00DA4F21" w:rsidRDefault="00BB40F3">
            <w:pPr>
              <w:widowControl/>
              <w:snapToGrid w:val="0"/>
              <w:jc w:val="center"/>
              <w:rPr>
                <w:rFonts w:cs="宋体"/>
                <w:kern w:val="0"/>
                <w:sz w:val="24"/>
                <w:szCs w:val="24"/>
              </w:rPr>
            </w:pPr>
            <w:r>
              <w:rPr>
                <w:rFonts w:cs="宋体" w:hint="eastAsia"/>
                <w:kern w:val="0"/>
                <w:sz w:val="24"/>
                <w:szCs w:val="24"/>
              </w:rPr>
              <w:t>产品整体性能评价</w:t>
            </w:r>
          </w:p>
        </w:tc>
        <w:tc>
          <w:tcPr>
            <w:tcW w:w="7087" w:type="dxa"/>
            <w:vAlign w:val="center"/>
          </w:tcPr>
          <w:p w:rsidR="00DA4F21" w:rsidRDefault="00BB40F3">
            <w:pPr>
              <w:widowControl/>
              <w:snapToGrid w:val="0"/>
              <w:rPr>
                <w:rFonts w:cs="宋体"/>
                <w:kern w:val="0"/>
                <w:sz w:val="24"/>
                <w:szCs w:val="24"/>
              </w:rPr>
            </w:pPr>
            <w:r>
              <w:rPr>
                <w:rFonts w:cs="宋体" w:hint="eastAsia"/>
                <w:kern w:val="0"/>
                <w:sz w:val="24"/>
                <w:szCs w:val="24"/>
              </w:rPr>
              <w:t>至少包含产品整体设计理念、性能描述、安全耐用性描述等方面内容</w:t>
            </w:r>
          </w:p>
          <w:p w:rsidR="00DA4F21" w:rsidRDefault="00BB40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DA4F21" w:rsidRDefault="00BB40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DA4F21" w:rsidRDefault="00BB40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DA4F21" w:rsidRDefault="00BB40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A4F21" w:rsidRDefault="00BB40F3">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DA4F21" w:rsidRDefault="00BB40F3">
            <w:pPr>
              <w:widowControl/>
              <w:snapToGrid w:val="0"/>
              <w:jc w:val="center"/>
              <w:rPr>
                <w:kern w:val="0"/>
                <w:sz w:val="24"/>
                <w:szCs w:val="24"/>
              </w:rPr>
            </w:pPr>
            <w:r>
              <w:rPr>
                <w:rFonts w:hint="eastAsia"/>
                <w:kern w:val="0"/>
                <w:sz w:val="24"/>
                <w:szCs w:val="24"/>
              </w:rPr>
              <w:t>6</w:t>
            </w:r>
          </w:p>
        </w:tc>
      </w:tr>
      <w:tr w:rsidR="00DA4F21">
        <w:trPr>
          <w:jc w:val="center"/>
        </w:trPr>
        <w:tc>
          <w:tcPr>
            <w:tcW w:w="508" w:type="dxa"/>
            <w:noWrap/>
            <w:vAlign w:val="center"/>
          </w:tcPr>
          <w:p w:rsidR="00DA4F21" w:rsidRDefault="00BB40F3">
            <w:pPr>
              <w:widowControl/>
              <w:snapToGrid w:val="0"/>
              <w:jc w:val="center"/>
              <w:rPr>
                <w:kern w:val="0"/>
                <w:sz w:val="24"/>
                <w:szCs w:val="24"/>
              </w:rPr>
            </w:pPr>
            <w:r>
              <w:rPr>
                <w:rFonts w:hint="eastAsia"/>
                <w:kern w:val="0"/>
                <w:sz w:val="24"/>
                <w:szCs w:val="24"/>
              </w:rPr>
              <w:t>2</w:t>
            </w:r>
          </w:p>
        </w:tc>
        <w:tc>
          <w:tcPr>
            <w:tcW w:w="1655" w:type="dxa"/>
            <w:vAlign w:val="center"/>
          </w:tcPr>
          <w:p w:rsidR="00DA4F21" w:rsidRDefault="00BB40F3">
            <w:pPr>
              <w:widowControl/>
              <w:snapToGrid w:val="0"/>
              <w:jc w:val="center"/>
              <w:rPr>
                <w:rFonts w:cs="宋体"/>
                <w:kern w:val="0"/>
                <w:sz w:val="24"/>
                <w:szCs w:val="24"/>
              </w:rPr>
            </w:pPr>
            <w:r>
              <w:rPr>
                <w:rFonts w:cs="宋体" w:hint="eastAsia"/>
                <w:kern w:val="0"/>
                <w:sz w:val="24"/>
                <w:szCs w:val="24"/>
              </w:rPr>
              <w:t>产品关键零部件评价</w:t>
            </w:r>
          </w:p>
        </w:tc>
        <w:tc>
          <w:tcPr>
            <w:tcW w:w="7087" w:type="dxa"/>
            <w:vAlign w:val="center"/>
          </w:tcPr>
          <w:p w:rsidR="00DA4F21" w:rsidRDefault="00BB40F3">
            <w:pPr>
              <w:widowControl/>
              <w:snapToGrid w:val="0"/>
              <w:rPr>
                <w:rFonts w:cs="宋体"/>
                <w:kern w:val="0"/>
                <w:sz w:val="24"/>
                <w:szCs w:val="24"/>
              </w:rPr>
            </w:pPr>
            <w:r>
              <w:rPr>
                <w:rFonts w:cs="宋体" w:hint="eastAsia"/>
                <w:kern w:val="0"/>
                <w:sz w:val="24"/>
                <w:szCs w:val="24"/>
              </w:rPr>
              <w:t>至少包含产品关键零部件设计理念、性能描述、安全耐用性描述等方面内容</w:t>
            </w:r>
          </w:p>
          <w:p w:rsidR="00DA4F21" w:rsidRDefault="00BB40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DA4F21" w:rsidRDefault="00BB40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DA4F21" w:rsidRDefault="00BB40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DA4F21" w:rsidRDefault="00BB40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A4F21" w:rsidRDefault="00BB40F3">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DA4F21" w:rsidRDefault="00BB40F3">
            <w:pPr>
              <w:widowControl/>
              <w:snapToGrid w:val="0"/>
              <w:jc w:val="center"/>
              <w:rPr>
                <w:kern w:val="0"/>
                <w:sz w:val="24"/>
                <w:szCs w:val="24"/>
              </w:rPr>
            </w:pPr>
            <w:r>
              <w:rPr>
                <w:rFonts w:hint="eastAsia"/>
                <w:kern w:val="0"/>
                <w:sz w:val="24"/>
                <w:szCs w:val="24"/>
              </w:rPr>
              <w:t>6</w:t>
            </w:r>
          </w:p>
        </w:tc>
      </w:tr>
      <w:tr w:rsidR="00DA4F21">
        <w:trPr>
          <w:jc w:val="center"/>
        </w:trPr>
        <w:tc>
          <w:tcPr>
            <w:tcW w:w="508" w:type="dxa"/>
            <w:noWrap/>
            <w:vAlign w:val="center"/>
          </w:tcPr>
          <w:p w:rsidR="00DA4F21" w:rsidRDefault="00BB40F3">
            <w:pPr>
              <w:widowControl/>
              <w:snapToGrid w:val="0"/>
              <w:jc w:val="center"/>
              <w:rPr>
                <w:kern w:val="0"/>
                <w:sz w:val="24"/>
                <w:szCs w:val="24"/>
              </w:rPr>
            </w:pPr>
            <w:r>
              <w:rPr>
                <w:rFonts w:hint="eastAsia"/>
                <w:kern w:val="0"/>
                <w:sz w:val="24"/>
                <w:szCs w:val="24"/>
              </w:rPr>
              <w:t>3</w:t>
            </w:r>
          </w:p>
        </w:tc>
        <w:tc>
          <w:tcPr>
            <w:tcW w:w="1655" w:type="dxa"/>
            <w:vAlign w:val="center"/>
          </w:tcPr>
          <w:p w:rsidR="00DA4F21" w:rsidRDefault="00BB40F3">
            <w:pPr>
              <w:widowControl/>
              <w:snapToGrid w:val="0"/>
              <w:jc w:val="center"/>
              <w:rPr>
                <w:sz w:val="24"/>
              </w:rPr>
            </w:pPr>
            <w:r>
              <w:rPr>
                <w:rFonts w:hint="eastAsia"/>
                <w:sz w:val="24"/>
              </w:rPr>
              <w:t>售后服务方案评价</w:t>
            </w:r>
          </w:p>
        </w:tc>
        <w:tc>
          <w:tcPr>
            <w:tcW w:w="7087" w:type="dxa"/>
            <w:vAlign w:val="center"/>
          </w:tcPr>
          <w:p w:rsidR="00DA4F21" w:rsidRDefault="00BB40F3">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DA4F21" w:rsidRDefault="00BB40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DA4F21" w:rsidRDefault="00BB40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DA4F21" w:rsidRDefault="00BB40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DA4F21" w:rsidRDefault="00BB40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A4F21" w:rsidRDefault="00BB40F3">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DA4F21" w:rsidRDefault="00BB40F3">
            <w:pPr>
              <w:widowControl/>
              <w:snapToGrid w:val="0"/>
              <w:jc w:val="center"/>
              <w:rPr>
                <w:kern w:val="0"/>
                <w:sz w:val="24"/>
                <w:szCs w:val="24"/>
              </w:rPr>
            </w:pPr>
            <w:r>
              <w:rPr>
                <w:rFonts w:hint="eastAsia"/>
                <w:kern w:val="0"/>
                <w:sz w:val="24"/>
                <w:szCs w:val="24"/>
              </w:rPr>
              <w:t>6</w:t>
            </w:r>
          </w:p>
        </w:tc>
      </w:tr>
    </w:tbl>
    <w:p w:rsidR="00DA4F21" w:rsidRDefault="00BB40F3" w:rsidP="00BB40F3">
      <w:pPr>
        <w:spacing w:line="360" w:lineRule="auto"/>
        <w:ind w:firstLineChars="200" w:firstLine="446"/>
        <w:outlineLvl w:val="0"/>
        <w:rPr>
          <w:sz w:val="24"/>
        </w:rPr>
      </w:pPr>
      <w:r>
        <w:rPr>
          <w:rFonts w:hint="eastAsia"/>
          <w:sz w:val="24"/>
        </w:rPr>
        <w:t>五、投标文件内容要求</w:t>
      </w:r>
    </w:p>
    <w:p w:rsidR="00DA4F21" w:rsidRDefault="00BB40F3" w:rsidP="00BB40F3">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DA4F21" w:rsidRDefault="00BB40F3" w:rsidP="00BB40F3">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DA4F21" w:rsidRDefault="00DA4F21" w:rsidP="00BB40F3">
      <w:pPr>
        <w:spacing w:line="360" w:lineRule="auto"/>
        <w:ind w:firstLineChars="200" w:firstLine="446"/>
        <w:outlineLvl w:val="0"/>
        <w:rPr>
          <w:color w:val="FF0000"/>
          <w:sz w:val="24"/>
        </w:rPr>
      </w:pPr>
    </w:p>
    <w:p w:rsidR="00DA4F21" w:rsidRDefault="00DA4F21" w:rsidP="00BB40F3">
      <w:pPr>
        <w:spacing w:line="360" w:lineRule="auto"/>
        <w:ind w:firstLineChars="200" w:firstLine="446"/>
        <w:outlineLvl w:val="0"/>
        <w:rPr>
          <w:color w:val="FF0000"/>
          <w:sz w:val="24"/>
        </w:rPr>
      </w:pPr>
    </w:p>
    <w:p w:rsidR="00DA4F21" w:rsidRDefault="00DA4F21" w:rsidP="00BB40F3">
      <w:pPr>
        <w:spacing w:line="360" w:lineRule="auto"/>
        <w:ind w:firstLineChars="200" w:firstLine="446"/>
        <w:outlineLvl w:val="0"/>
        <w:rPr>
          <w:color w:val="FF0000"/>
          <w:sz w:val="24"/>
        </w:rPr>
      </w:pPr>
    </w:p>
    <w:p w:rsidR="00DA4F21" w:rsidRDefault="00BB40F3">
      <w:pPr>
        <w:spacing w:line="360" w:lineRule="auto"/>
        <w:jc w:val="center"/>
        <w:rPr>
          <w:sz w:val="24"/>
        </w:rPr>
      </w:pPr>
      <w:r>
        <w:rPr>
          <w:sz w:val="24"/>
          <w:u w:val="single"/>
        </w:rPr>
        <w:br w:type="page"/>
      </w:r>
    </w:p>
    <w:p w:rsidR="00DA4F21" w:rsidRDefault="00BB40F3">
      <w:pPr>
        <w:pStyle w:val="ab"/>
        <w:rPr>
          <w:rFonts w:ascii="Times New Roman" w:hAnsi="Times New Roman"/>
        </w:rPr>
      </w:pPr>
      <w:r>
        <w:rPr>
          <w:rFonts w:ascii="Times New Roman" w:hAnsi="Times New Roman" w:hint="eastAsia"/>
        </w:rPr>
        <w:t>第三部分</w:t>
      </w:r>
      <w:r>
        <w:rPr>
          <w:rFonts w:ascii="Times New Roman" w:hAnsi="Times New Roman" w:hint="eastAsia"/>
        </w:rPr>
        <w:t xml:space="preserve">  </w:t>
      </w:r>
      <w:r>
        <w:rPr>
          <w:rFonts w:ascii="Times New Roman" w:hAnsi="Times New Roman" w:hint="eastAsia"/>
        </w:rPr>
        <w:t>投标须知</w:t>
      </w:r>
    </w:p>
    <w:p w:rsidR="00DA4F21" w:rsidRDefault="00BB40F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auto"/>
        </w:rPr>
        <w:t>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r>
        <w:rPr>
          <w:rFonts w:ascii="Times New Roman" w:eastAsia="宋体" w:hAnsi="Times New Roman" w:cs="Times New Roman" w:hint="eastAsia"/>
          <w:color w:val="auto"/>
        </w:rPr>
        <w:t>。如同时参加，则评审时将同时被拒绝。</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DA4F21" w:rsidRDefault="00DA4F21" w:rsidP="00BB40F3">
      <w:pPr>
        <w:pStyle w:val="Default"/>
        <w:spacing w:line="360" w:lineRule="auto"/>
        <w:ind w:firstLineChars="200" w:firstLine="446"/>
        <w:jc w:val="both"/>
        <w:rPr>
          <w:rFonts w:ascii="Times New Roman" w:eastAsia="宋体" w:hAnsi="Times New Roman" w:cs="Times New Roman"/>
          <w:color w:val="auto"/>
        </w:rPr>
      </w:pPr>
    </w:p>
    <w:p w:rsidR="00DA4F21" w:rsidRDefault="00BB40F3" w:rsidP="00BB40F3">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条款执行。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DA4F21" w:rsidRDefault="00DA4F21" w:rsidP="00BB40F3">
      <w:pPr>
        <w:pStyle w:val="Default"/>
        <w:spacing w:line="360" w:lineRule="auto"/>
        <w:ind w:firstLineChars="200" w:firstLine="446"/>
        <w:jc w:val="both"/>
        <w:rPr>
          <w:rFonts w:ascii="Times New Roman" w:eastAsia="宋体" w:hAnsi="Times New Roman" w:cs="Times New Roman"/>
          <w:color w:val="auto"/>
        </w:rPr>
      </w:pPr>
    </w:p>
    <w:p w:rsidR="00DA4F21" w:rsidRDefault="00BB40F3" w:rsidP="00BB40F3">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如投标多个包的，要求按包分别独立制作投标文件。</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投标人必须提交证明其有资格进行投标和有能力履行合同的文件，作为投标文件的一部分。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格式电子投标文件有修改，须于规定时间内重新提交电子投标文件。电子投标文件因模糊不清或表达不清所引起的后果由投标人自负。</w:t>
      </w:r>
    </w:p>
    <w:p w:rsidR="00DA4F21" w:rsidRDefault="00DA4F21" w:rsidP="00BB40F3">
      <w:pPr>
        <w:pStyle w:val="Default"/>
        <w:spacing w:line="360" w:lineRule="auto"/>
        <w:ind w:firstLineChars="200" w:firstLine="446"/>
        <w:jc w:val="both"/>
        <w:rPr>
          <w:rFonts w:ascii="Times New Roman" w:eastAsia="宋体" w:hAnsi="Times New Roman" w:cs="Times New Roman"/>
          <w:color w:val="auto"/>
        </w:rPr>
      </w:pPr>
    </w:p>
    <w:p w:rsidR="00DA4F21" w:rsidRDefault="00BB40F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投标文件的网上应答和提交</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DA4F21" w:rsidRDefault="00BB40F3" w:rsidP="00BB40F3">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投标人澄清、说明、答复或者补充的内容须为</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格式并加盖电子签章后上传至天津市政府采购中心招投标系统。</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DA4F21" w:rsidRDefault="00BB40F3" w:rsidP="00BB40F3">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不同投标人所投产品均为同一品牌或任一核心产品为同一品牌时，按以下原则处理：</w:t>
      </w:r>
    </w:p>
    <w:p w:rsidR="00DA4F21" w:rsidRDefault="00BB40F3" w:rsidP="00BB40F3">
      <w:pPr>
        <w:spacing w:line="360" w:lineRule="auto"/>
        <w:ind w:firstLineChars="200" w:firstLine="446"/>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DA4F21" w:rsidRDefault="00BB40F3" w:rsidP="00BB40F3">
      <w:pPr>
        <w:spacing w:line="360" w:lineRule="auto"/>
        <w:ind w:firstLineChars="200" w:firstLine="446"/>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DA4F21" w:rsidRDefault="00DA4F21" w:rsidP="00BB40F3">
      <w:pPr>
        <w:pStyle w:val="Default"/>
        <w:spacing w:line="360" w:lineRule="auto"/>
        <w:ind w:firstLineChars="200" w:firstLine="446"/>
        <w:jc w:val="both"/>
        <w:rPr>
          <w:rFonts w:ascii="Times New Roman" w:eastAsia="宋体" w:hAnsi="Times New Roman" w:cs="Times New Roman"/>
          <w:color w:val="auto"/>
        </w:rPr>
      </w:pPr>
    </w:p>
    <w:p w:rsidR="00DA4F21" w:rsidRDefault="00BB40F3" w:rsidP="00BB40F3">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DA4F21" w:rsidRDefault="00BB40F3" w:rsidP="00BB40F3">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DA4F21" w:rsidRDefault="00BB40F3" w:rsidP="00BB40F3">
      <w:pPr>
        <w:pStyle w:val="Default"/>
        <w:spacing w:line="360" w:lineRule="auto"/>
        <w:ind w:firstLineChars="200" w:firstLine="446"/>
        <w:jc w:val="both"/>
        <w:rPr>
          <w:b/>
          <w:bCs/>
          <w:kern w:val="28"/>
          <w:sz w:val="32"/>
          <w:szCs w:val="32"/>
        </w:rPr>
      </w:pPr>
      <w:r>
        <w:br w:type="page"/>
      </w:r>
    </w:p>
    <w:p w:rsidR="00DA4F21" w:rsidRDefault="00BB40F3">
      <w:pPr>
        <w:pStyle w:val="ab"/>
        <w:rPr>
          <w:rFonts w:ascii="Times New Roman" w:hAnsi="Times New Roman"/>
        </w:rPr>
      </w:pPr>
      <w:r>
        <w:rPr>
          <w:rFonts w:ascii="Times New Roman" w:hAnsi="Times New Roman" w:hint="eastAsia"/>
        </w:rPr>
        <w:t>第四部分</w:t>
      </w:r>
      <w:r>
        <w:rPr>
          <w:rFonts w:ascii="Times New Roman" w:hAnsi="Times New Roman" w:hint="eastAsia"/>
        </w:rPr>
        <w:t xml:space="preserve">  </w:t>
      </w:r>
      <w:r>
        <w:rPr>
          <w:rFonts w:ascii="Times New Roman" w:hAnsi="Times New Roman" w:hint="eastAsia"/>
        </w:rPr>
        <w:t>合同条款</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需方：</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供方：</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供、需双方根据</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日天津市政府采购中心关于</w:t>
      </w:r>
      <w:r>
        <w:rPr>
          <w:rFonts w:hint="eastAsia"/>
          <w:color w:val="000000"/>
          <w:sz w:val="24"/>
        </w:rPr>
        <w:t xml:space="preserve">              </w:t>
      </w:r>
      <w:r>
        <w:rPr>
          <w:rFonts w:hint="eastAsia"/>
          <w:color w:val="000000"/>
          <w:sz w:val="24"/>
        </w:rPr>
        <w:t>项目（项目编号：</w:t>
      </w:r>
      <w:r>
        <w:rPr>
          <w:rFonts w:hint="eastAsia"/>
          <w:color w:val="000000"/>
          <w:sz w:val="24"/>
        </w:rPr>
        <w:t xml:space="preserve">TGPC-20   -    -    </w:t>
      </w:r>
      <w:r>
        <w:rPr>
          <w:rFonts w:hint="eastAsia"/>
          <w:color w:val="000000"/>
          <w:sz w:val="24"/>
        </w:rPr>
        <w:t>）的招标结果和招标文件的要求，并经双方协商一致，达成货物购销合同：</w:t>
      </w:r>
    </w:p>
    <w:p w:rsidR="00DA4F21" w:rsidRDefault="00BB40F3">
      <w:pPr>
        <w:pStyle w:val="af0"/>
        <w:numPr>
          <w:ilvl w:val="0"/>
          <w:numId w:val="1"/>
        </w:numPr>
        <w:spacing w:line="480" w:lineRule="exact"/>
        <w:ind w:firstLineChars="0"/>
        <w:rPr>
          <w:sz w:val="24"/>
          <w:szCs w:val="24"/>
        </w:rPr>
      </w:pPr>
      <w:r>
        <w:rPr>
          <w:rFonts w:hint="eastAsia"/>
          <w:sz w:val="24"/>
          <w:szCs w:val="24"/>
        </w:rPr>
        <w:t>本合同为中小企业预留合同</w:t>
      </w:r>
    </w:p>
    <w:p w:rsidR="00DA4F21" w:rsidRDefault="00BB40F3">
      <w:pPr>
        <w:pStyle w:val="af0"/>
        <w:numPr>
          <w:ilvl w:val="0"/>
          <w:numId w:val="1"/>
        </w:numPr>
        <w:spacing w:line="480" w:lineRule="exact"/>
        <w:ind w:firstLineChars="0"/>
        <w:rPr>
          <w:sz w:val="24"/>
          <w:szCs w:val="24"/>
        </w:rPr>
      </w:pPr>
      <w:r>
        <w:rPr>
          <w:rFonts w:hint="eastAsia"/>
          <w:sz w:val="24"/>
          <w:szCs w:val="24"/>
        </w:rPr>
        <w:t>本合同非中小企业预留合同</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一、货物名称：</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货物型号：</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制造商：</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货物原产地：</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货物数量：</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货物单价：</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货物总价款：</w:t>
      </w:r>
      <w:r>
        <w:rPr>
          <w:rFonts w:hint="eastAsia"/>
          <w:color w:val="000000"/>
          <w:sz w:val="24"/>
        </w:rPr>
        <w:t xml:space="preserve"> </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大写：</w:t>
      </w:r>
      <w:r>
        <w:rPr>
          <w:rFonts w:hint="eastAsia"/>
          <w:color w:val="000000"/>
          <w:sz w:val="24"/>
        </w:rPr>
        <w:t xml:space="preserve"> </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二、货物质量要求及供方对质量负责条件和期限：</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货物具体技术指标见附件</w:t>
      </w:r>
      <w:r>
        <w:rPr>
          <w:rFonts w:hint="eastAsia"/>
          <w:color w:val="000000"/>
          <w:sz w:val="24"/>
        </w:rPr>
        <w:t>1</w:t>
      </w:r>
      <w:r>
        <w:rPr>
          <w:rFonts w:hint="eastAsia"/>
          <w:color w:val="000000"/>
          <w:sz w:val="24"/>
        </w:rPr>
        <w:t>。</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供方对所提供的货物提供</w:t>
      </w:r>
      <w:r>
        <w:rPr>
          <w:rFonts w:hint="eastAsia"/>
          <w:color w:val="000000"/>
          <w:sz w:val="24"/>
        </w:rPr>
        <w:t xml:space="preserve">     </w:t>
      </w:r>
      <w:r>
        <w:rPr>
          <w:rFonts w:hint="eastAsia"/>
          <w:color w:val="000000"/>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三、供方所提供的货物必须具有合法手续及相关文件。如涉及知识产权则必须是自己拥有或合法使用的。</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四、交货时间、地点、方式：</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合同签订后，于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日之前将所供货物在需方或需方指定处交付（具体地点：</w:t>
      </w:r>
      <w:r>
        <w:rPr>
          <w:rFonts w:hint="eastAsia"/>
          <w:color w:val="000000"/>
          <w:sz w:val="24"/>
        </w:rPr>
        <w:t xml:space="preserve">       </w:t>
      </w:r>
      <w:r>
        <w:rPr>
          <w:rFonts w:hint="eastAsia"/>
          <w:color w:val="000000"/>
          <w:sz w:val="24"/>
        </w:rPr>
        <w:t>），并于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日之前完成安装、调试工作，货物运送产生的费用由供方负责。</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五、供方应随货物向需方交付货物的使用说明书及与货物相关的资料。如果所提交文件是外文的，供方有义务为需方提供中文或译成中文文件。</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六、验收工作由需方负责对货物进行验收。</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七、货款支付方式：</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本合同以人民币进行结算</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付款方式：</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合同签订后</w:t>
      </w:r>
      <w:r>
        <w:rPr>
          <w:rFonts w:hint="eastAsia"/>
          <w:color w:val="000000"/>
          <w:sz w:val="24"/>
        </w:rPr>
        <w:t xml:space="preserve">    </w:t>
      </w:r>
      <w:r>
        <w:rPr>
          <w:rFonts w:hint="eastAsia"/>
          <w:color w:val="000000"/>
          <w:sz w:val="24"/>
        </w:rPr>
        <w:t>个工作日内支付合同总额</w:t>
      </w:r>
      <w:r>
        <w:rPr>
          <w:rFonts w:hint="eastAsia"/>
          <w:color w:val="000000"/>
          <w:sz w:val="24"/>
        </w:rPr>
        <w:t xml:space="preserve">   %</w:t>
      </w:r>
      <w:r>
        <w:rPr>
          <w:rFonts w:hint="eastAsia"/>
          <w:color w:val="000000"/>
          <w:sz w:val="24"/>
        </w:rPr>
        <w:t>的货款；货到现场安装调试完毕验收合格无质量问题后</w:t>
      </w:r>
      <w:r>
        <w:rPr>
          <w:rFonts w:hint="eastAsia"/>
          <w:color w:val="000000"/>
          <w:sz w:val="24"/>
        </w:rPr>
        <w:t xml:space="preserve">   </w:t>
      </w:r>
      <w:r>
        <w:rPr>
          <w:rFonts w:hint="eastAsia"/>
          <w:color w:val="000000"/>
          <w:sz w:val="24"/>
        </w:rPr>
        <w:t>个工作日内支付合同总额</w:t>
      </w:r>
      <w:r>
        <w:rPr>
          <w:rFonts w:hint="eastAsia"/>
          <w:color w:val="000000"/>
          <w:sz w:val="24"/>
        </w:rPr>
        <w:t xml:space="preserve">   %</w:t>
      </w:r>
      <w:r>
        <w:rPr>
          <w:rFonts w:hint="eastAsia"/>
          <w:color w:val="000000"/>
          <w:sz w:val="24"/>
        </w:rPr>
        <w:t>的货款；所有货物使用无质量问题，自验收合格之日起</w:t>
      </w:r>
      <w:r>
        <w:rPr>
          <w:rFonts w:hint="eastAsia"/>
          <w:color w:val="000000"/>
          <w:sz w:val="24"/>
        </w:rPr>
        <w:t xml:space="preserve">   </w:t>
      </w:r>
      <w:r>
        <w:rPr>
          <w:rFonts w:hint="eastAsia"/>
          <w:color w:val="000000"/>
          <w:sz w:val="24"/>
        </w:rPr>
        <w:t>个月后</w:t>
      </w:r>
      <w:r>
        <w:rPr>
          <w:rFonts w:hint="eastAsia"/>
          <w:color w:val="000000"/>
          <w:sz w:val="24"/>
        </w:rPr>
        <w:t xml:space="preserve">   </w:t>
      </w:r>
      <w:r>
        <w:rPr>
          <w:rFonts w:hint="eastAsia"/>
          <w:color w:val="000000"/>
          <w:sz w:val="24"/>
        </w:rPr>
        <w:t>个工作日内支付其余</w:t>
      </w:r>
      <w:r>
        <w:rPr>
          <w:rFonts w:hint="eastAsia"/>
          <w:color w:val="000000"/>
          <w:sz w:val="24"/>
        </w:rPr>
        <w:t xml:space="preserve">   %</w:t>
      </w:r>
      <w:r>
        <w:rPr>
          <w:rFonts w:hint="eastAsia"/>
          <w:color w:val="000000"/>
          <w:sz w:val="24"/>
        </w:rPr>
        <w:t>的货款。</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供方开户银行（汉字全称）：</w:t>
      </w:r>
      <w:r>
        <w:rPr>
          <w:rFonts w:hint="eastAsia"/>
          <w:color w:val="000000"/>
          <w:sz w:val="24"/>
        </w:rPr>
        <w:t xml:space="preserve">              </w:t>
      </w:r>
      <w:r>
        <w:rPr>
          <w:rFonts w:hint="eastAsia"/>
          <w:color w:val="000000"/>
          <w:sz w:val="24"/>
        </w:rPr>
        <w:t>，行号（数字代码）：</w:t>
      </w:r>
      <w:r>
        <w:rPr>
          <w:rFonts w:hint="eastAsia"/>
          <w:color w:val="000000"/>
          <w:sz w:val="24"/>
        </w:rPr>
        <w:t xml:space="preserve">        </w:t>
      </w:r>
      <w:r>
        <w:rPr>
          <w:rFonts w:hint="eastAsia"/>
          <w:color w:val="000000"/>
          <w:sz w:val="24"/>
        </w:rPr>
        <w:t>，</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帐号：</w:t>
      </w:r>
      <w:r>
        <w:rPr>
          <w:rFonts w:hint="eastAsia"/>
          <w:color w:val="000000"/>
          <w:sz w:val="24"/>
        </w:rPr>
        <w:t xml:space="preserve">                                 </w:t>
      </w:r>
      <w:r>
        <w:rPr>
          <w:rFonts w:hint="eastAsia"/>
          <w:color w:val="000000"/>
          <w:sz w:val="24"/>
        </w:rPr>
        <w:t>。</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合同约定的交货期或验收期届满，需方由于不具备现场条件导致供方无法安装和验收，合同顺延，延期</w:t>
      </w:r>
      <w:r>
        <w:rPr>
          <w:rFonts w:hint="eastAsia"/>
          <w:color w:val="000000"/>
          <w:sz w:val="24"/>
        </w:rPr>
        <w:t>30</w:t>
      </w:r>
      <w:r>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如所供货物出现质量问题，需方在付款期内随时有权停止付款，待供方对该货物消除障碍正常运转后再行付款。付款的时间则相应顺延。</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八、违约责任：</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需方无正当理由拒收货物的，需方向供方偿付货款总值</w:t>
      </w:r>
      <w:r>
        <w:rPr>
          <w:rFonts w:hint="eastAsia"/>
          <w:color w:val="000000"/>
          <w:sz w:val="24"/>
        </w:rPr>
        <w:t>30%</w:t>
      </w:r>
      <w:r>
        <w:rPr>
          <w:rFonts w:hint="eastAsia"/>
          <w:color w:val="000000"/>
          <w:sz w:val="24"/>
        </w:rPr>
        <w:t>的违约金。</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需方逾期支付货款的，需方向供方每日偿付欠款总额</w:t>
      </w:r>
      <w:r>
        <w:rPr>
          <w:rFonts w:hint="eastAsia"/>
          <w:color w:val="000000"/>
          <w:sz w:val="24"/>
        </w:rPr>
        <w:t>5</w:t>
      </w:r>
      <w:r>
        <w:rPr>
          <w:rFonts w:hint="eastAsia"/>
          <w:color w:val="000000"/>
          <w:sz w:val="24"/>
        </w:rPr>
        <w:t>‰的违约金。</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供方所交的货物品种、型号、规格、产地及制造商、质量不符合合同规定标准的，需方有权拒收，供方向需方偿付货款总值</w:t>
      </w:r>
      <w:r>
        <w:rPr>
          <w:rFonts w:hint="eastAsia"/>
          <w:color w:val="000000"/>
          <w:sz w:val="24"/>
        </w:rPr>
        <w:t>30%</w:t>
      </w:r>
      <w:r>
        <w:rPr>
          <w:rFonts w:hint="eastAsia"/>
          <w:color w:val="000000"/>
          <w:sz w:val="24"/>
        </w:rPr>
        <w:t>的违约金。</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供方不能交付货物的，供方向需方支付货款总值</w:t>
      </w:r>
      <w:r>
        <w:rPr>
          <w:rFonts w:hint="eastAsia"/>
          <w:color w:val="000000"/>
          <w:sz w:val="24"/>
        </w:rPr>
        <w:t>30%</w:t>
      </w:r>
      <w:r>
        <w:rPr>
          <w:rFonts w:hint="eastAsia"/>
          <w:color w:val="000000"/>
          <w:sz w:val="24"/>
        </w:rPr>
        <w:t>的违约金。</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供方逾期交付货物的，供方向需方每日偿付货款总额</w:t>
      </w:r>
      <w:r>
        <w:rPr>
          <w:rFonts w:hint="eastAsia"/>
          <w:color w:val="000000"/>
          <w:sz w:val="24"/>
        </w:rPr>
        <w:t>5</w:t>
      </w:r>
      <w:r>
        <w:rPr>
          <w:color w:val="000000"/>
          <w:sz w:val="24"/>
        </w:rPr>
        <w:t>‰</w:t>
      </w:r>
      <w:r>
        <w:rPr>
          <w:rFonts w:hint="eastAsia"/>
          <w:color w:val="000000"/>
          <w:sz w:val="24"/>
        </w:rPr>
        <w:t>的违约金。</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九、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十、由于供需双方在履行本合同过程中出现问题，由供需双方直接交涉解决，包括采用诉诸法律的手段。</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十一、有关涉及本合同供方向天津市政府采购中心所提交的投标文件及有关澄清资料和服务承诺均视为本合同不可分割的部分，对供方具有约束力。</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十二、本合同未作明示约定，而又有相关法律、法规规定的，从其规定。本合同发生争议产生的诉讼，由合同履行所在地人民法院管辖。</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十三、本合同一式</w:t>
      </w:r>
      <w:r>
        <w:rPr>
          <w:rFonts w:hint="eastAsia"/>
          <w:color w:val="000000"/>
          <w:sz w:val="24"/>
        </w:rPr>
        <w:t xml:space="preserve">   </w:t>
      </w:r>
      <w:r>
        <w:rPr>
          <w:rFonts w:hint="eastAsia"/>
          <w:color w:val="000000"/>
          <w:sz w:val="24"/>
        </w:rPr>
        <w:t>份，供方持</w:t>
      </w:r>
      <w:r>
        <w:rPr>
          <w:rFonts w:hint="eastAsia"/>
          <w:color w:val="000000"/>
          <w:sz w:val="24"/>
        </w:rPr>
        <w:t xml:space="preserve">   </w:t>
      </w:r>
      <w:r>
        <w:rPr>
          <w:rFonts w:hint="eastAsia"/>
          <w:color w:val="000000"/>
          <w:sz w:val="24"/>
        </w:rPr>
        <w:t>份，需方持</w:t>
      </w:r>
      <w:r>
        <w:rPr>
          <w:rFonts w:hint="eastAsia"/>
          <w:color w:val="000000"/>
          <w:sz w:val="24"/>
        </w:rPr>
        <w:t xml:space="preserve">   </w:t>
      </w:r>
      <w:r>
        <w:rPr>
          <w:rFonts w:hint="eastAsia"/>
          <w:color w:val="000000"/>
          <w:sz w:val="24"/>
        </w:rPr>
        <w:t>份，均具同等效力，签字盖章后生效。</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供方（公章）：</w:t>
      </w:r>
      <w:r>
        <w:rPr>
          <w:rFonts w:hint="eastAsia"/>
          <w:color w:val="000000"/>
          <w:sz w:val="24"/>
        </w:rPr>
        <w:t xml:space="preserve">                </w:t>
      </w:r>
      <w:r>
        <w:rPr>
          <w:rFonts w:hint="eastAsia"/>
          <w:color w:val="000000"/>
          <w:sz w:val="24"/>
        </w:rPr>
        <w:t>需方（公章）：</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地址：</w:t>
      </w:r>
      <w:r>
        <w:rPr>
          <w:rFonts w:hint="eastAsia"/>
          <w:color w:val="000000"/>
          <w:sz w:val="24"/>
        </w:rPr>
        <w:t xml:space="preserve">                       </w:t>
      </w:r>
      <w:r>
        <w:rPr>
          <w:rFonts w:hint="eastAsia"/>
          <w:color w:val="000000"/>
          <w:sz w:val="24"/>
        </w:rPr>
        <w:t>地址：</w:t>
      </w:r>
      <w:r>
        <w:rPr>
          <w:rFonts w:hint="eastAsia"/>
          <w:color w:val="000000"/>
          <w:sz w:val="24"/>
        </w:rPr>
        <w:t xml:space="preserve"> </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法定代表人：</w:t>
      </w:r>
      <w:r>
        <w:rPr>
          <w:rFonts w:hint="eastAsia"/>
          <w:color w:val="000000"/>
          <w:sz w:val="24"/>
        </w:rPr>
        <w:t xml:space="preserve">                 </w:t>
      </w:r>
      <w:r>
        <w:rPr>
          <w:rFonts w:hint="eastAsia"/>
          <w:color w:val="000000"/>
          <w:sz w:val="24"/>
        </w:rPr>
        <w:t>法定代表人：</w:t>
      </w:r>
      <w:r>
        <w:rPr>
          <w:rFonts w:hint="eastAsia"/>
          <w:color w:val="000000"/>
          <w:sz w:val="24"/>
        </w:rPr>
        <w:t xml:space="preserve"> </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委托代理人：</w:t>
      </w:r>
      <w:r>
        <w:rPr>
          <w:rFonts w:hint="eastAsia"/>
          <w:color w:val="000000"/>
          <w:sz w:val="24"/>
        </w:rPr>
        <w:t xml:space="preserve">                 </w:t>
      </w:r>
      <w:r>
        <w:rPr>
          <w:rFonts w:hint="eastAsia"/>
          <w:color w:val="000000"/>
          <w:sz w:val="24"/>
        </w:rPr>
        <w:t>委托代理人：</w:t>
      </w:r>
      <w:r>
        <w:rPr>
          <w:rFonts w:hint="eastAsia"/>
          <w:color w:val="000000"/>
          <w:sz w:val="24"/>
        </w:rPr>
        <w:t xml:space="preserve"> </w:t>
      </w:r>
    </w:p>
    <w:p w:rsidR="00DA4F21" w:rsidRDefault="00BB40F3" w:rsidP="00BB40F3">
      <w:pPr>
        <w:autoSpaceDE w:val="0"/>
        <w:autoSpaceDN w:val="0"/>
        <w:adjustRightInd w:val="0"/>
        <w:spacing w:line="360" w:lineRule="auto"/>
        <w:ind w:firstLineChars="200" w:firstLine="446"/>
        <w:rPr>
          <w:color w:val="000000"/>
          <w:sz w:val="24"/>
        </w:rPr>
      </w:pPr>
      <w:r>
        <w:rPr>
          <w:rFonts w:hint="eastAsia"/>
          <w:color w:val="000000"/>
          <w:sz w:val="24"/>
        </w:rPr>
        <w:t>电话：</w:t>
      </w:r>
      <w:r>
        <w:rPr>
          <w:rFonts w:hint="eastAsia"/>
          <w:color w:val="000000"/>
          <w:sz w:val="24"/>
        </w:rPr>
        <w:t xml:space="preserve">                       </w:t>
      </w:r>
      <w:r>
        <w:rPr>
          <w:rFonts w:hint="eastAsia"/>
          <w:color w:val="000000"/>
          <w:sz w:val="24"/>
        </w:rPr>
        <w:t>电话：</w:t>
      </w:r>
    </w:p>
    <w:p w:rsidR="00DA4F21" w:rsidRDefault="00BB40F3" w:rsidP="00BB40F3">
      <w:pPr>
        <w:autoSpaceDE w:val="0"/>
        <w:autoSpaceDN w:val="0"/>
        <w:adjustRightInd w:val="0"/>
        <w:spacing w:line="360" w:lineRule="auto"/>
        <w:ind w:firstLineChars="200" w:firstLine="446"/>
        <w:rPr>
          <w:sz w:val="24"/>
        </w:rPr>
      </w:pPr>
      <w:r>
        <w:rPr>
          <w:rFonts w:hint="eastAsia"/>
          <w:color w:val="000000"/>
          <w:sz w:val="24"/>
        </w:rPr>
        <w:t>时间：</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sz w:val="24"/>
        </w:rPr>
        <w:br w:type="page"/>
      </w:r>
    </w:p>
    <w:p w:rsidR="00DA4F21" w:rsidRDefault="00BB40F3">
      <w:pPr>
        <w:pStyle w:val="ab"/>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投标文件格式</w:t>
      </w:r>
    </w:p>
    <w:p w:rsidR="00DA4F21" w:rsidRDefault="00BB40F3">
      <w:pPr>
        <w:autoSpaceDN w:val="0"/>
        <w:spacing w:line="360" w:lineRule="auto"/>
        <w:jc w:val="center"/>
        <w:rPr>
          <w:b/>
          <w:bCs/>
          <w:sz w:val="24"/>
        </w:rPr>
      </w:pPr>
      <w:r>
        <w:rPr>
          <w:rFonts w:hint="eastAsia"/>
          <w:b/>
          <w:bCs/>
          <w:sz w:val="24"/>
        </w:rPr>
        <w:t>投标文件封面格式</w:t>
      </w:r>
    </w:p>
    <w:p w:rsidR="00DA4F21" w:rsidRDefault="00DA4F21">
      <w:pPr>
        <w:autoSpaceDE w:val="0"/>
        <w:autoSpaceDN w:val="0"/>
        <w:adjustRightInd w:val="0"/>
        <w:spacing w:line="520" w:lineRule="exact"/>
      </w:pPr>
    </w:p>
    <w:p w:rsidR="00DA4F21" w:rsidRDefault="00BB40F3">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DA4F21" w:rsidRDefault="00DA4F21">
      <w:pPr>
        <w:autoSpaceDE w:val="0"/>
        <w:autoSpaceDN w:val="0"/>
        <w:adjustRightInd w:val="0"/>
        <w:spacing w:line="520" w:lineRule="exact"/>
        <w:rPr>
          <w:b/>
          <w:kern w:val="0"/>
          <w:sz w:val="24"/>
        </w:rPr>
      </w:pPr>
    </w:p>
    <w:p w:rsidR="00DA4F21" w:rsidRDefault="00DA4F21">
      <w:pPr>
        <w:autoSpaceDE w:val="0"/>
        <w:autoSpaceDN w:val="0"/>
        <w:adjustRightInd w:val="0"/>
        <w:spacing w:line="520" w:lineRule="exact"/>
        <w:rPr>
          <w:b/>
          <w:kern w:val="0"/>
          <w:sz w:val="24"/>
        </w:rPr>
      </w:pPr>
    </w:p>
    <w:p w:rsidR="00DA4F21" w:rsidRDefault="00BB40F3">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DA4F21" w:rsidRDefault="00DA4F21">
      <w:pPr>
        <w:autoSpaceDE w:val="0"/>
        <w:autoSpaceDN w:val="0"/>
        <w:adjustRightInd w:val="0"/>
        <w:spacing w:line="520" w:lineRule="exact"/>
        <w:rPr>
          <w:b/>
          <w:kern w:val="0"/>
          <w:sz w:val="36"/>
          <w:szCs w:val="36"/>
        </w:rPr>
      </w:pPr>
    </w:p>
    <w:p w:rsidR="00DA4F21" w:rsidRDefault="00BB40F3">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DA4F21" w:rsidRDefault="00BB40F3" w:rsidP="00BB40F3">
      <w:pPr>
        <w:spacing w:beforeLines="30" w:before="85" w:afterLines="70" w:after="199" w:line="540" w:lineRule="exact"/>
        <w:ind w:leftChars="300" w:left="579"/>
        <w:rPr>
          <w:b/>
          <w:sz w:val="34"/>
          <w:szCs w:val="34"/>
        </w:rPr>
      </w:pPr>
      <w:r>
        <w:rPr>
          <w:rFonts w:hint="eastAsia"/>
          <w:b/>
          <w:sz w:val="34"/>
          <w:szCs w:val="34"/>
        </w:rPr>
        <w:t>项目编号：</w:t>
      </w:r>
    </w:p>
    <w:p w:rsidR="00DA4F21" w:rsidRDefault="00BB40F3" w:rsidP="00BB40F3">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DA4F21" w:rsidRDefault="00BB40F3" w:rsidP="00BB40F3">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DA4F21" w:rsidRDefault="00BB40F3" w:rsidP="00BB40F3">
      <w:pPr>
        <w:spacing w:beforeLines="30" w:before="85" w:afterLines="70" w:after="199" w:line="540" w:lineRule="exact"/>
        <w:ind w:leftChars="300" w:left="579"/>
        <w:rPr>
          <w:b/>
          <w:sz w:val="34"/>
          <w:szCs w:val="34"/>
        </w:rPr>
      </w:pPr>
      <w:r>
        <w:rPr>
          <w:rFonts w:hint="eastAsia"/>
          <w:b/>
          <w:sz w:val="34"/>
          <w:szCs w:val="34"/>
        </w:rPr>
        <w:t>投标单位名称：</w:t>
      </w:r>
    </w:p>
    <w:p w:rsidR="00DA4F21" w:rsidRDefault="00BB40F3" w:rsidP="00BB40F3">
      <w:pPr>
        <w:spacing w:beforeLines="30" w:before="85" w:afterLines="70" w:after="199" w:line="540" w:lineRule="exact"/>
        <w:ind w:leftChars="300" w:left="579"/>
        <w:rPr>
          <w:b/>
          <w:sz w:val="34"/>
          <w:szCs w:val="34"/>
        </w:rPr>
      </w:pPr>
      <w:r>
        <w:rPr>
          <w:rFonts w:hint="eastAsia"/>
          <w:b/>
          <w:sz w:val="34"/>
          <w:szCs w:val="34"/>
        </w:rPr>
        <w:t>投标单位电话：</w:t>
      </w:r>
    </w:p>
    <w:p w:rsidR="00DA4F21" w:rsidRDefault="00BB40F3" w:rsidP="00BB40F3">
      <w:pPr>
        <w:spacing w:beforeLines="30" w:before="85" w:afterLines="70" w:after="199" w:line="540" w:lineRule="exact"/>
        <w:ind w:leftChars="300" w:left="579"/>
        <w:rPr>
          <w:b/>
          <w:sz w:val="34"/>
          <w:szCs w:val="34"/>
        </w:rPr>
      </w:pPr>
      <w:r>
        <w:rPr>
          <w:rFonts w:hint="eastAsia"/>
          <w:b/>
          <w:sz w:val="34"/>
          <w:szCs w:val="34"/>
        </w:rPr>
        <w:t>投标单位详细地址：</w:t>
      </w:r>
    </w:p>
    <w:p w:rsidR="00DA4F21" w:rsidRDefault="00BB40F3" w:rsidP="00BB40F3">
      <w:pPr>
        <w:spacing w:beforeLines="30" w:before="85" w:afterLines="70" w:after="199" w:line="540" w:lineRule="exact"/>
        <w:ind w:leftChars="300" w:left="579"/>
        <w:rPr>
          <w:b/>
          <w:sz w:val="34"/>
          <w:szCs w:val="34"/>
        </w:rPr>
      </w:pPr>
      <w:r>
        <w:rPr>
          <w:rFonts w:hint="eastAsia"/>
          <w:b/>
          <w:kern w:val="0"/>
          <w:sz w:val="34"/>
          <w:szCs w:val="34"/>
        </w:rPr>
        <w:t>投标代表人姓名：</w:t>
      </w:r>
    </w:p>
    <w:p w:rsidR="00DA4F21" w:rsidRDefault="00BB40F3" w:rsidP="00BB40F3">
      <w:pPr>
        <w:spacing w:beforeLines="30" w:before="85" w:afterLines="70" w:after="199" w:line="540" w:lineRule="exact"/>
        <w:ind w:leftChars="300" w:left="579"/>
        <w:rPr>
          <w:b/>
          <w:sz w:val="34"/>
          <w:szCs w:val="34"/>
        </w:rPr>
      </w:pPr>
      <w:r>
        <w:rPr>
          <w:rFonts w:hint="eastAsia"/>
          <w:b/>
          <w:sz w:val="34"/>
          <w:szCs w:val="34"/>
        </w:rPr>
        <w:t>法定代表人：</w:t>
      </w:r>
    </w:p>
    <w:p w:rsidR="00DA4F21" w:rsidRDefault="00BB40F3" w:rsidP="00BB40F3">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DA4F21" w:rsidRDefault="00BB40F3">
      <w:pPr>
        <w:widowControl/>
        <w:jc w:val="left"/>
        <w:rPr>
          <w:b/>
          <w:bCs/>
          <w:sz w:val="24"/>
        </w:rPr>
      </w:pPr>
      <w:r>
        <w:rPr>
          <w:b/>
          <w:bCs/>
          <w:sz w:val="24"/>
        </w:rPr>
        <w:br w:type="page"/>
      </w:r>
    </w:p>
    <w:p w:rsidR="00DA4F21" w:rsidRDefault="00BB40F3">
      <w:pPr>
        <w:autoSpaceDN w:val="0"/>
        <w:spacing w:line="360" w:lineRule="auto"/>
        <w:jc w:val="center"/>
        <w:rPr>
          <w:b/>
          <w:bCs/>
          <w:sz w:val="24"/>
        </w:rPr>
      </w:pPr>
      <w:r>
        <w:rPr>
          <w:rFonts w:hint="eastAsia"/>
          <w:b/>
          <w:bCs/>
          <w:sz w:val="24"/>
        </w:rPr>
        <w:t>投标文件目录格式</w:t>
      </w:r>
    </w:p>
    <w:p w:rsidR="00DA4F21" w:rsidRDefault="00BB40F3">
      <w:pPr>
        <w:autoSpaceDN w:val="0"/>
        <w:spacing w:line="360" w:lineRule="auto"/>
        <w:jc w:val="center"/>
        <w:rPr>
          <w:b/>
          <w:bCs/>
          <w:sz w:val="24"/>
        </w:rPr>
      </w:pPr>
      <w:r>
        <w:rPr>
          <w:rFonts w:hint="eastAsia"/>
          <w:b/>
          <w:bCs/>
          <w:sz w:val="24"/>
        </w:rPr>
        <w:t>（投标人自行编制）</w:t>
      </w:r>
    </w:p>
    <w:p w:rsidR="00DA4F21" w:rsidRDefault="00DA4F21">
      <w:pPr>
        <w:widowControl/>
        <w:jc w:val="center"/>
        <w:rPr>
          <w:b/>
          <w:sz w:val="24"/>
        </w:rPr>
      </w:pPr>
    </w:p>
    <w:p w:rsidR="00DA4F21" w:rsidRDefault="00BB40F3">
      <w:pPr>
        <w:widowControl/>
        <w:jc w:val="left"/>
        <w:rPr>
          <w:b/>
          <w:sz w:val="24"/>
        </w:rPr>
      </w:pPr>
      <w:r>
        <w:rPr>
          <w:b/>
          <w:sz w:val="24"/>
        </w:rPr>
        <w:br w:type="page"/>
      </w:r>
    </w:p>
    <w:p w:rsidR="00DA4F21" w:rsidRDefault="00BB40F3">
      <w:pPr>
        <w:widowControl/>
        <w:jc w:val="center"/>
        <w:rPr>
          <w:b/>
          <w:sz w:val="24"/>
        </w:rPr>
      </w:pPr>
      <w:r>
        <w:rPr>
          <w:rFonts w:hint="eastAsia"/>
          <w:b/>
          <w:sz w:val="24"/>
        </w:rPr>
        <w:t>评分因素及评标标准页码检索</w:t>
      </w:r>
    </w:p>
    <w:p w:rsidR="00DA4F21" w:rsidRDefault="00BB40F3">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DA4F21" w:rsidRDefault="00DA4F21">
      <w:pPr>
        <w:widowControl/>
        <w:jc w:val="center"/>
        <w:rPr>
          <w:b/>
          <w:sz w:val="24"/>
        </w:rPr>
      </w:pPr>
    </w:p>
    <w:p w:rsidR="00DA4F21" w:rsidRDefault="00BB40F3">
      <w:pPr>
        <w:widowControl/>
        <w:jc w:val="left"/>
        <w:rPr>
          <w:sz w:val="24"/>
        </w:rPr>
      </w:pPr>
      <w:r>
        <w:rPr>
          <w:sz w:val="24"/>
        </w:rPr>
        <w:br w:type="page"/>
      </w:r>
    </w:p>
    <w:p w:rsidR="00DA4F21" w:rsidRDefault="00BB40F3">
      <w:pPr>
        <w:tabs>
          <w:tab w:val="left" w:pos="360"/>
        </w:tabs>
        <w:spacing w:afterLines="100" w:after="285" w:line="360" w:lineRule="auto"/>
        <w:rPr>
          <w:b/>
          <w:sz w:val="24"/>
        </w:rPr>
      </w:pPr>
      <w:r>
        <w:rPr>
          <w:b/>
          <w:sz w:val="24"/>
        </w:rPr>
        <w:t>附件</w:t>
      </w:r>
      <w:r>
        <w:rPr>
          <w:b/>
          <w:sz w:val="24"/>
        </w:rPr>
        <w:t>1</w:t>
      </w:r>
    </w:p>
    <w:p w:rsidR="00DA4F21" w:rsidRDefault="00BB40F3">
      <w:pPr>
        <w:autoSpaceDN w:val="0"/>
        <w:spacing w:line="360" w:lineRule="auto"/>
        <w:jc w:val="center"/>
        <w:rPr>
          <w:b/>
          <w:bCs/>
          <w:sz w:val="24"/>
        </w:rPr>
      </w:pPr>
      <w:r>
        <w:rPr>
          <w:b/>
          <w:bCs/>
          <w:sz w:val="24"/>
        </w:rPr>
        <w:t>投标书</w:t>
      </w:r>
    </w:p>
    <w:p w:rsidR="00DA4F21" w:rsidRDefault="00BB40F3">
      <w:pPr>
        <w:spacing w:line="360" w:lineRule="auto"/>
        <w:rPr>
          <w:sz w:val="24"/>
        </w:rPr>
      </w:pPr>
      <w:r>
        <w:rPr>
          <w:sz w:val="24"/>
        </w:rPr>
        <w:t>致：天津市政府采购中心</w:t>
      </w:r>
    </w:p>
    <w:p w:rsidR="00DA4F21" w:rsidRDefault="00BB40F3" w:rsidP="00BB40F3">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DA4F21" w:rsidRDefault="00BB40F3" w:rsidP="00BB40F3">
      <w:pPr>
        <w:spacing w:line="360" w:lineRule="auto"/>
        <w:ind w:firstLineChars="200" w:firstLine="446"/>
        <w:rPr>
          <w:sz w:val="24"/>
        </w:rPr>
      </w:pPr>
      <w:r>
        <w:rPr>
          <w:sz w:val="24"/>
        </w:rPr>
        <w:t>据此函，签字代表宣布同意如下：</w:t>
      </w:r>
    </w:p>
    <w:p w:rsidR="00DA4F21" w:rsidRDefault="00BB40F3" w:rsidP="00BB40F3">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DA4F21" w:rsidRDefault="00BB40F3" w:rsidP="00BB40F3">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DA4F21" w:rsidRDefault="00BB40F3" w:rsidP="00BB40F3">
      <w:pPr>
        <w:spacing w:line="360" w:lineRule="auto"/>
        <w:ind w:firstLineChars="200" w:firstLine="446"/>
        <w:rPr>
          <w:sz w:val="24"/>
        </w:rPr>
      </w:pPr>
      <w:r>
        <w:rPr>
          <w:sz w:val="24"/>
        </w:rPr>
        <w:t>……</w:t>
      </w:r>
    </w:p>
    <w:p w:rsidR="00DA4F21" w:rsidRDefault="00BB40F3" w:rsidP="00BB40F3">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DA4F21" w:rsidRDefault="00BB40F3" w:rsidP="00BB40F3">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DA4F21" w:rsidRDefault="00BB40F3" w:rsidP="00BB40F3">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DA4F21" w:rsidRDefault="00BB40F3" w:rsidP="00BB40F3">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rsidR="00DA4F21" w:rsidRDefault="00BB40F3" w:rsidP="00BB40F3">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DA4F21" w:rsidRDefault="00BB40F3" w:rsidP="00BB40F3">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DA4F21" w:rsidRDefault="00BB40F3" w:rsidP="00BB40F3">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DA4F21" w:rsidRDefault="00BB40F3" w:rsidP="00BB40F3">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DA4F21" w:rsidRDefault="00BB40F3" w:rsidP="00BB40F3">
      <w:pPr>
        <w:spacing w:line="360" w:lineRule="auto"/>
        <w:ind w:firstLineChars="200" w:firstLine="446"/>
        <w:rPr>
          <w:sz w:val="24"/>
        </w:rPr>
      </w:pPr>
      <w:r>
        <w:rPr>
          <w:rFonts w:hint="eastAsia"/>
          <w:sz w:val="24"/>
        </w:rPr>
        <w:t>10</w:t>
      </w:r>
      <w:r>
        <w:rPr>
          <w:sz w:val="24"/>
        </w:rPr>
        <w:t>.</w:t>
      </w:r>
      <w:r>
        <w:rPr>
          <w:rFonts w:hint="eastAsia"/>
          <w:sz w:val="24"/>
        </w:rPr>
        <w:t xml:space="preserve"> </w:t>
      </w:r>
      <w:r>
        <w:rPr>
          <w:sz w:val="24"/>
        </w:rPr>
        <w:t>我公司若中标，本承诺将成为合同不可分割的一部分，与合同具有同等的法律效力。</w:t>
      </w:r>
    </w:p>
    <w:p w:rsidR="00DA4F21" w:rsidRDefault="00BB40F3" w:rsidP="00BB40F3">
      <w:pPr>
        <w:spacing w:line="360" w:lineRule="auto"/>
        <w:ind w:firstLineChars="200" w:firstLine="446"/>
        <w:rPr>
          <w:sz w:val="24"/>
        </w:rPr>
      </w:pPr>
      <w:r>
        <w:rPr>
          <w:rFonts w:hint="eastAsia"/>
          <w:sz w:val="24"/>
        </w:rPr>
        <w:t xml:space="preserve">11. </w:t>
      </w:r>
      <w:r>
        <w:rPr>
          <w:rFonts w:hint="eastAsia"/>
          <w:sz w:val="24"/>
        </w:rPr>
        <w:t>如违反上述承诺，我公司投标无效且接受相关部门依法作出的处罚，并承担通过“天津市政府采购网”等相关媒体予以公布的任何风险和责任。</w:t>
      </w:r>
    </w:p>
    <w:p w:rsidR="00DA4F21" w:rsidRDefault="00BB40F3" w:rsidP="00BB40F3">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DA4F21" w:rsidRDefault="00BB40F3" w:rsidP="00BB40F3">
      <w:pPr>
        <w:spacing w:line="360" w:lineRule="auto"/>
        <w:ind w:firstLineChars="200" w:firstLine="446"/>
        <w:rPr>
          <w:sz w:val="24"/>
        </w:rPr>
      </w:pPr>
      <w:r>
        <w:rPr>
          <w:rFonts w:hint="eastAsia"/>
          <w:sz w:val="24"/>
        </w:rPr>
        <w:t>纳税人识别号：</w:t>
      </w:r>
    </w:p>
    <w:p w:rsidR="00DA4F21" w:rsidRDefault="00BB40F3" w:rsidP="00BB40F3">
      <w:pPr>
        <w:spacing w:line="360" w:lineRule="auto"/>
        <w:ind w:firstLineChars="200" w:firstLine="446"/>
        <w:rPr>
          <w:sz w:val="24"/>
        </w:rPr>
      </w:pPr>
      <w:r>
        <w:rPr>
          <w:rFonts w:hint="eastAsia"/>
          <w:sz w:val="24"/>
        </w:rPr>
        <w:t>地址、电话：</w:t>
      </w:r>
    </w:p>
    <w:p w:rsidR="00DA4F21" w:rsidRDefault="00BB40F3" w:rsidP="00BB40F3">
      <w:pPr>
        <w:spacing w:line="360" w:lineRule="auto"/>
        <w:ind w:firstLineChars="200" w:firstLine="446"/>
        <w:rPr>
          <w:sz w:val="24"/>
        </w:rPr>
      </w:pPr>
      <w:r>
        <w:rPr>
          <w:rFonts w:hint="eastAsia"/>
          <w:sz w:val="24"/>
        </w:rPr>
        <w:t>开户行及账号：</w:t>
      </w:r>
    </w:p>
    <w:p w:rsidR="00DA4F21" w:rsidRDefault="00BB40F3" w:rsidP="00BB40F3">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DA4F21" w:rsidRDefault="00BB40F3" w:rsidP="00BB40F3">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DA4F21" w:rsidRDefault="00BB40F3">
      <w:pPr>
        <w:spacing w:line="360" w:lineRule="auto"/>
        <w:ind w:firstLineChars="200" w:firstLine="448"/>
        <w:rPr>
          <w:b/>
          <w:sz w:val="24"/>
        </w:rPr>
      </w:pPr>
      <w:r>
        <w:rPr>
          <w:rFonts w:hint="eastAsia"/>
          <w:b/>
          <w:sz w:val="24"/>
        </w:rPr>
        <w:t>□</w:t>
      </w:r>
      <w:r>
        <w:rPr>
          <w:b/>
          <w:sz w:val="24"/>
        </w:rPr>
        <w:t>上门自取</w:t>
      </w:r>
    </w:p>
    <w:p w:rsidR="00DA4F21" w:rsidRDefault="00DA4F21" w:rsidP="00BB40F3">
      <w:pPr>
        <w:spacing w:line="360" w:lineRule="auto"/>
        <w:ind w:firstLineChars="200" w:firstLine="446"/>
        <w:rPr>
          <w:sz w:val="24"/>
        </w:rPr>
      </w:pPr>
    </w:p>
    <w:p w:rsidR="00DA4F21" w:rsidRDefault="00BB40F3">
      <w:pPr>
        <w:spacing w:line="360" w:lineRule="auto"/>
        <w:ind w:firstLineChars="200" w:firstLine="448"/>
        <w:rPr>
          <w:b/>
          <w:sz w:val="24"/>
        </w:rPr>
      </w:pPr>
      <w:r>
        <w:rPr>
          <w:rFonts w:hint="eastAsia"/>
          <w:b/>
          <w:sz w:val="24"/>
        </w:rPr>
        <w:t>□</w:t>
      </w:r>
      <w:r>
        <w:rPr>
          <w:b/>
          <w:sz w:val="24"/>
        </w:rPr>
        <w:t>到付邮寄</w:t>
      </w:r>
    </w:p>
    <w:p w:rsidR="00DA4F21" w:rsidRDefault="00BB40F3" w:rsidP="00BB40F3">
      <w:pPr>
        <w:spacing w:line="360" w:lineRule="auto"/>
        <w:ind w:firstLineChars="200" w:firstLine="446"/>
        <w:rPr>
          <w:sz w:val="24"/>
        </w:rPr>
      </w:pPr>
      <w:r>
        <w:rPr>
          <w:sz w:val="24"/>
        </w:rPr>
        <w:t>邮寄地址</w:t>
      </w:r>
      <w:r>
        <w:rPr>
          <w:rFonts w:hint="eastAsia"/>
          <w:sz w:val="24"/>
        </w:rPr>
        <w:t>、邮编</w:t>
      </w:r>
      <w:r>
        <w:rPr>
          <w:sz w:val="24"/>
        </w:rPr>
        <w:t>：</w:t>
      </w:r>
    </w:p>
    <w:p w:rsidR="00DA4F21" w:rsidRDefault="00BB40F3" w:rsidP="00BB40F3">
      <w:pPr>
        <w:spacing w:line="360" w:lineRule="auto"/>
        <w:ind w:firstLineChars="200" w:firstLine="446"/>
        <w:rPr>
          <w:sz w:val="24"/>
        </w:rPr>
      </w:pPr>
      <w:r>
        <w:rPr>
          <w:sz w:val="24"/>
        </w:rPr>
        <w:t>邮寄联系人、手机号码：</w:t>
      </w:r>
    </w:p>
    <w:p w:rsidR="00DA4F21" w:rsidRDefault="00DA4F21" w:rsidP="00BB40F3">
      <w:pPr>
        <w:spacing w:line="360" w:lineRule="auto"/>
        <w:ind w:firstLineChars="1700" w:firstLine="3794"/>
        <w:rPr>
          <w:sz w:val="24"/>
        </w:rPr>
      </w:pPr>
    </w:p>
    <w:p w:rsidR="00DA4F21" w:rsidRDefault="00BB40F3" w:rsidP="00BB40F3">
      <w:pPr>
        <w:spacing w:line="360" w:lineRule="auto"/>
        <w:ind w:firstLineChars="1700" w:firstLine="3794"/>
        <w:rPr>
          <w:sz w:val="24"/>
        </w:rPr>
      </w:pPr>
      <w:r>
        <w:rPr>
          <w:sz w:val="24"/>
        </w:rPr>
        <w:t>投标人名称：</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DA4F21">
      <w:pPr>
        <w:spacing w:line="460" w:lineRule="exact"/>
        <w:rPr>
          <w:sz w:val="24"/>
        </w:rPr>
      </w:pPr>
    </w:p>
    <w:p w:rsidR="00DA4F21" w:rsidRDefault="00BB40F3">
      <w:pPr>
        <w:widowControl/>
        <w:jc w:val="left"/>
        <w:rPr>
          <w:sz w:val="24"/>
        </w:rPr>
      </w:pPr>
      <w:r>
        <w:rPr>
          <w:sz w:val="24"/>
        </w:rPr>
        <w:br w:type="page"/>
      </w:r>
    </w:p>
    <w:p w:rsidR="00DA4F21" w:rsidRDefault="00BB40F3">
      <w:pPr>
        <w:tabs>
          <w:tab w:val="left" w:pos="360"/>
        </w:tabs>
        <w:spacing w:afterLines="100" w:after="285" w:line="360" w:lineRule="auto"/>
        <w:rPr>
          <w:b/>
          <w:sz w:val="24"/>
        </w:rPr>
      </w:pPr>
      <w:r>
        <w:rPr>
          <w:b/>
          <w:sz w:val="24"/>
        </w:rPr>
        <w:t>附件</w:t>
      </w:r>
      <w:r>
        <w:rPr>
          <w:rFonts w:hint="eastAsia"/>
          <w:b/>
          <w:sz w:val="24"/>
        </w:rPr>
        <w:t>2-1</w:t>
      </w:r>
    </w:p>
    <w:p w:rsidR="00DA4F21" w:rsidRDefault="00BB40F3">
      <w:pPr>
        <w:autoSpaceDN w:val="0"/>
        <w:spacing w:line="360" w:lineRule="auto"/>
        <w:jc w:val="center"/>
        <w:rPr>
          <w:b/>
          <w:bCs/>
          <w:sz w:val="24"/>
        </w:rPr>
      </w:pPr>
      <w:r>
        <w:rPr>
          <w:rFonts w:hint="eastAsia"/>
          <w:b/>
          <w:bCs/>
          <w:sz w:val="24"/>
        </w:rPr>
        <w:t>供应商资格要求证明文件</w:t>
      </w:r>
    </w:p>
    <w:p w:rsidR="00DA4F21" w:rsidRDefault="00DA4F21">
      <w:pPr>
        <w:spacing w:line="620" w:lineRule="exact"/>
        <w:rPr>
          <w:sz w:val="24"/>
        </w:rPr>
      </w:pPr>
    </w:p>
    <w:p w:rsidR="00DA4F21" w:rsidRDefault="00DA4F21">
      <w:pPr>
        <w:spacing w:line="620" w:lineRule="exact"/>
        <w:rPr>
          <w:sz w:val="24"/>
        </w:rPr>
      </w:pPr>
    </w:p>
    <w:p w:rsidR="00DA4F21" w:rsidRDefault="00DA4F21">
      <w:pPr>
        <w:spacing w:line="620" w:lineRule="exact"/>
        <w:rPr>
          <w:sz w:val="24"/>
        </w:rPr>
      </w:pPr>
    </w:p>
    <w:p w:rsidR="00DA4F21" w:rsidRDefault="00DA4F21">
      <w:pPr>
        <w:spacing w:line="620" w:lineRule="exact"/>
        <w:rPr>
          <w:sz w:val="24"/>
        </w:rPr>
      </w:pPr>
    </w:p>
    <w:p w:rsidR="00DA4F21" w:rsidRDefault="00DA4F21">
      <w:pPr>
        <w:spacing w:line="620" w:lineRule="exact"/>
        <w:rPr>
          <w:sz w:val="24"/>
        </w:rPr>
      </w:pPr>
    </w:p>
    <w:p w:rsidR="00DA4F21" w:rsidRDefault="00DA4F21">
      <w:pPr>
        <w:spacing w:line="620" w:lineRule="exact"/>
        <w:rPr>
          <w:sz w:val="24"/>
        </w:rPr>
      </w:pPr>
    </w:p>
    <w:p w:rsidR="00DA4F21" w:rsidRDefault="00BB40F3" w:rsidP="00BB40F3">
      <w:pPr>
        <w:spacing w:line="360" w:lineRule="auto"/>
        <w:ind w:firstLineChars="300" w:firstLine="669"/>
        <w:rPr>
          <w:sz w:val="24"/>
        </w:rPr>
      </w:pPr>
      <w:r>
        <w:rPr>
          <w:sz w:val="24"/>
        </w:rPr>
        <w:t>注：相关证明材料应附在此页后面。</w:t>
      </w:r>
    </w:p>
    <w:p w:rsidR="00DA4F21" w:rsidRDefault="00DA4F21">
      <w:pPr>
        <w:spacing w:line="620" w:lineRule="exact"/>
        <w:rPr>
          <w:sz w:val="24"/>
        </w:rPr>
      </w:pPr>
    </w:p>
    <w:p w:rsidR="00DA4F21" w:rsidRDefault="00DA4F21">
      <w:pPr>
        <w:spacing w:line="620" w:lineRule="exact"/>
        <w:rPr>
          <w:sz w:val="24"/>
        </w:rPr>
      </w:pPr>
    </w:p>
    <w:p w:rsidR="00DA4F21" w:rsidRDefault="00DA4F21">
      <w:pPr>
        <w:spacing w:line="460" w:lineRule="exact"/>
        <w:rPr>
          <w:sz w:val="24"/>
        </w:rPr>
      </w:pPr>
    </w:p>
    <w:p w:rsidR="00DA4F21" w:rsidRDefault="00BB40F3">
      <w:pPr>
        <w:widowControl/>
        <w:jc w:val="left"/>
        <w:rPr>
          <w:sz w:val="24"/>
        </w:rPr>
      </w:pPr>
      <w:r>
        <w:rPr>
          <w:sz w:val="24"/>
        </w:rPr>
        <w:br w:type="page"/>
      </w:r>
    </w:p>
    <w:p w:rsidR="00DA4F21" w:rsidRDefault="00BB40F3">
      <w:pPr>
        <w:tabs>
          <w:tab w:val="left" w:pos="360"/>
        </w:tabs>
        <w:spacing w:line="360" w:lineRule="auto"/>
        <w:rPr>
          <w:b/>
          <w:sz w:val="24"/>
        </w:rPr>
      </w:pPr>
      <w:r>
        <w:rPr>
          <w:b/>
          <w:sz w:val="24"/>
        </w:rPr>
        <w:t>附件</w:t>
      </w:r>
      <w:r>
        <w:rPr>
          <w:rFonts w:hint="eastAsia"/>
          <w:b/>
          <w:sz w:val="24"/>
        </w:rPr>
        <w:t>2-2</w:t>
      </w:r>
    </w:p>
    <w:p w:rsidR="00DA4F21" w:rsidRDefault="00BB40F3">
      <w:pPr>
        <w:tabs>
          <w:tab w:val="left" w:pos="360"/>
        </w:tabs>
        <w:spacing w:line="360" w:lineRule="auto"/>
        <w:jc w:val="center"/>
        <w:rPr>
          <w:b/>
          <w:bCs/>
          <w:sz w:val="24"/>
        </w:rPr>
      </w:pPr>
      <w:r>
        <w:rPr>
          <w:rFonts w:hint="eastAsia"/>
          <w:b/>
          <w:bCs/>
          <w:sz w:val="24"/>
        </w:rPr>
        <w:t>书面</w:t>
      </w:r>
      <w:r>
        <w:rPr>
          <w:b/>
          <w:bCs/>
          <w:sz w:val="24"/>
        </w:rPr>
        <w:t>声明</w:t>
      </w:r>
    </w:p>
    <w:p w:rsidR="00DA4F21" w:rsidRDefault="00DA4F21">
      <w:pPr>
        <w:pStyle w:val="af0"/>
        <w:tabs>
          <w:tab w:val="left" w:pos="360"/>
        </w:tabs>
        <w:spacing w:line="360" w:lineRule="auto"/>
        <w:ind w:firstLine="446"/>
        <w:rPr>
          <w:sz w:val="24"/>
        </w:rPr>
      </w:pPr>
    </w:p>
    <w:p w:rsidR="00DA4F21" w:rsidRDefault="00BB40F3">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DA4F21" w:rsidRDefault="00BB40F3">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DA4F21" w:rsidRDefault="00DA4F21">
      <w:pPr>
        <w:pStyle w:val="af0"/>
        <w:tabs>
          <w:tab w:val="left" w:pos="360"/>
        </w:tabs>
        <w:spacing w:line="360" w:lineRule="auto"/>
        <w:ind w:firstLine="446"/>
        <w:rPr>
          <w:sz w:val="24"/>
        </w:rPr>
      </w:pPr>
    </w:p>
    <w:p w:rsidR="00DA4F21" w:rsidRDefault="00BB40F3">
      <w:pPr>
        <w:autoSpaceDE w:val="0"/>
        <w:autoSpaceDN w:val="0"/>
        <w:spacing w:line="500" w:lineRule="exact"/>
        <w:ind w:left="3840"/>
        <w:jc w:val="left"/>
        <w:rPr>
          <w:sz w:val="24"/>
          <w:szCs w:val="24"/>
        </w:rPr>
      </w:pPr>
      <w:r>
        <w:rPr>
          <w:sz w:val="24"/>
          <w:szCs w:val="24"/>
        </w:rPr>
        <w:t>投标人名称：</w:t>
      </w:r>
    </w:p>
    <w:p w:rsidR="00DA4F21" w:rsidRDefault="00DA4F21">
      <w:pPr>
        <w:autoSpaceDE w:val="0"/>
        <w:autoSpaceDN w:val="0"/>
        <w:spacing w:line="500" w:lineRule="exact"/>
        <w:ind w:left="3840"/>
        <w:jc w:val="left"/>
        <w:rPr>
          <w:sz w:val="24"/>
          <w:szCs w:val="24"/>
        </w:rPr>
      </w:pPr>
    </w:p>
    <w:p w:rsidR="00DA4F21" w:rsidRDefault="00BB40F3">
      <w:pPr>
        <w:autoSpaceDE w:val="0"/>
        <w:autoSpaceDN w:val="0"/>
        <w:spacing w:line="500" w:lineRule="exact"/>
        <w:ind w:left="3840"/>
        <w:jc w:val="left"/>
        <w:rPr>
          <w:sz w:val="24"/>
          <w:szCs w:val="24"/>
        </w:rPr>
      </w:pPr>
      <w:r>
        <w:rPr>
          <w:sz w:val="24"/>
          <w:szCs w:val="24"/>
        </w:rPr>
        <w:t>日期：</w:t>
      </w:r>
    </w:p>
    <w:p w:rsidR="00DA4F21" w:rsidRDefault="00DA4F21">
      <w:pPr>
        <w:autoSpaceDE w:val="0"/>
        <w:autoSpaceDN w:val="0"/>
        <w:spacing w:line="500" w:lineRule="exact"/>
        <w:ind w:left="3840"/>
        <w:jc w:val="left"/>
        <w:rPr>
          <w:sz w:val="24"/>
          <w:szCs w:val="24"/>
        </w:rPr>
      </w:pPr>
    </w:p>
    <w:p w:rsidR="00DA4F21" w:rsidRDefault="00BB40F3">
      <w:pPr>
        <w:pStyle w:val="af0"/>
        <w:tabs>
          <w:tab w:val="left" w:pos="360"/>
        </w:tabs>
        <w:spacing w:line="360" w:lineRule="auto"/>
        <w:ind w:firstLineChars="0" w:firstLine="0"/>
        <w:rPr>
          <w:sz w:val="24"/>
          <w:u w:val="single"/>
        </w:rPr>
      </w:pPr>
      <w:r>
        <w:rPr>
          <w:rFonts w:hint="eastAsia"/>
          <w:sz w:val="24"/>
          <w:u w:val="single"/>
        </w:rPr>
        <w:t xml:space="preserve">                                                                     </w:t>
      </w:r>
    </w:p>
    <w:p w:rsidR="00DA4F21" w:rsidRDefault="00DA4F21">
      <w:pPr>
        <w:pStyle w:val="af0"/>
        <w:tabs>
          <w:tab w:val="left" w:pos="360"/>
        </w:tabs>
        <w:spacing w:line="360" w:lineRule="auto"/>
        <w:ind w:firstLine="446"/>
        <w:rPr>
          <w:sz w:val="24"/>
        </w:rPr>
      </w:pPr>
    </w:p>
    <w:p w:rsidR="00DA4F21" w:rsidRDefault="00DA4F21">
      <w:pPr>
        <w:pStyle w:val="af0"/>
        <w:spacing w:line="360" w:lineRule="auto"/>
        <w:ind w:firstLineChars="0" w:firstLine="0"/>
        <w:jc w:val="center"/>
        <w:rPr>
          <w:b/>
          <w:sz w:val="24"/>
        </w:rPr>
      </w:pPr>
    </w:p>
    <w:p w:rsidR="00DA4F21" w:rsidRDefault="00DA4F21">
      <w:pPr>
        <w:pStyle w:val="af0"/>
        <w:spacing w:line="360" w:lineRule="auto"/>
        <w:ind w:firstLineChars="0" w:firstLine="0"/>
        <w:jc w:val="center"/>
        <w:rPr>
          <w:b/>
          <w:sz w:val="24"/>
        </w:rPr>
      </w:pPr>
    </w:p>
    <w:p w:rsidR="00DA4F21" w:rsidRDefault="00BB40F3">
      <w:pPr>
        <w:pStyle w:val="af0"/>
        <w:spacing w:line="360" w:lineRule="auto"/>
        <w:ind w:firstLineChars="0" w:firstLine="0"/>
        <w:jc w:val="center"/>
        <w:rPr>
          <w:b/>
          <w:sz w:val="24"/>
        </w:rPr>
      </w:pPr>
      <w:r>
        <w:rPr>
          <w:rFonts w:hint="eastAsia"/>
          <w:b/>
          <w:sz w:val="24"/>
        </w:rPr>
        <w:t>证明材料</w:t>
      </w:r>
    </w:p>
    <w:p w:rsidR="00DA4F21" w:rsidRDefault="00DA4F21">
      <w:pPr>
        <w:pStyle w:val="af0"/>
        <w:tabs>
          <w:tab w:val="left" w:pos="360"/>
        </w:tabs>
        <w:spacing w:line="360" w:lineRule="auto"/>
        <w:ind w:firstLine="446"/>
        <w:rPr>
          <w:sz w:val="24"/>
        </w:rPr>
      </w:pPr>
    </w:p>
    <w:p w:rsidR="00DA4F21" w:rsidRDefault="00BB40F3">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DA4F21" w:rsidRDefault="00DA4F21">
      <w:pPr>
        <w:pStyle w:val="af0"/>
        <w:tabs>
          <w:tab w:val="left" w:pos="360"/>
        </w:tabs>
        <w:spacing w:line="360" w:lineRule="auto"/>
        <w:ind w:firstLine="446"/>
        <w:rPr>
          <w:sz w:val="24"/>
        </w:rPr>
      </w:pPr>
    </w:p>
    <w:p w:rsidR="00DA4F21" w:rsidRDefault="00DA4F21">
      <w:pPr>
        <w:autoSpaceDE w:val="0"/>
        <w:autoSpaceDN w:val="0"/>
        <w:spacing w:line="500" w:lineRule="exact"/>
        <w:ind w:left="3840"/>
        <w:jc w:val="left"/>
        <w:rPr>
          <w:sz w:val="24"/>
          <w:szCs w:val="24"/>
        </w:rPr>
      </w:pPr>
    </w:p>
    <w:p w:rsidR="00DA4F21" w:rsidRDefault="00DA4F21">
      <w:pPr>
        <w:autoSpaceDE w:val="0"/>
        <w:autoSpaceDN w:val="0"/>
        <w:spacing w:line="500" w:lineRule="exact"/>
        <w:ind w:left="3840"/>
        <w:jc w:val="left"/>
        <w:rPr>
          <w:sz w:val="24"/>
          <w:szCs w:val="24"/>
        </w:rPr>
      </w:pPr>
    </w:p>
    <w:p w:rsidR="00DA4F21" w:rsidRDefault="00BB40F3">
      <w:pPr>
        <w:autoSpaceDE w:val="0"/>
        <w:autoSpaceDN w:val="0"/>
        <w:spacing w:line="500" w:lineRule="exact"/>
        <w:ind w:left="3840"/>
        <w:jc w:val="left"/>
        <w:rPr>
          <w:sz w:val="24"/>
          <w:szCs w:val="24"/>
        </w:rPr>
      </w:pPr>
      <w:r>
        <w:rPr>
          <w:sz w:val="24"/>
          <w:szCs w:val="24"/>
        </w:rPr>
        <w:t>投标人名称：</w:t>
      </w:r>
    </w:p>
    <w:p w:rsidR="00DA4F21" w:rsidRDefault="00DA4F21">
      <w:pPr>
        <w:autoSpaceDE w:val="0"/>
        <w:autoSpaceDN w:val="0"/>
        <w:spacing w:line="500" w:lineRule="exact"/>
        <w:ind w:left="3840"/>
        <w:jc w:val="left"/>
        <w:rPr>
          <w:sz w:val="24"/>
          <w:szCs w:val="24"/>
        </w:rPr>
      </w:pPr>
    </w:p>
    <w:p w:rsidR="00DA4F21" w:rsidRDefault="00BB40F3">
      <w:pPr>
        <w:autoSpaceDE w:val="0"/>
        <w:autoSpaceDN w:val="0"/>
        <w:spacing w:line="500" w:lineRule="exact"/>
        <w:ind w:left="3840"/>
        <w:jc w:val="left"/>
        <w:rPr>
          <w:b/>
          <w:sz w:val="24"/>
        </w:rPr>
      </w:pPr>
      <w:r>
        <w:rPr>
          <w:sz w:val="24"/>
          <w:szCs w:val="24"/>
        </w:rPr>
        <w:t>日期：</w:t>
      </w:r>
    </w:p>
    <w:p w:rsidR="00DA4F21" w:rsidRDefault="00BB40F3">
      <w:pPr>
        <w:widowControl/>
        <w:jc w:val="left"/>
        <w:rPr>
          <w:b/>
          <w:sz w:val="24"/>
        </w:rPr>
      </w:pPr>
      <w:r>
        <w:rPr>
          <w:b/>
          <w:sz w:val="24"/>
        </w:rPr>
        <w:br w:type="page"/>
      </w:r>
    </w:p>
    <w:p w:rsidR="00DA4F21" w:rsidRDefault="00BB40F3">
      <w:pPr>
        <w:tabs>
          <w:tab w:val="left" w:pos="360"/>
        </w:tabs>
        <w:spacing w:line="360" w:lineRule="auto"/>
        <w:rPr>
          <w:b/>
          <w:sz w:val="24"/>
        </w:rPr>
      </w:pPr>
      <w:r>
        <w:rPr>
          <w:b/>
          <w:sz w:val="24"/>
        </w:rPr>
        <w:t>附件</w:t>
      </w:r>
      <w:r>
        <w:rPr>
          <w:rFonts w:hint="eastAsia"/>
          <w:b/>
          <w:sz w:val="24"/>
        </w:rPr>
        <w:t>3</w:t>
      </w:r>
    </w:p>
    <w:p w:rsidR="00DA4F21" w:rsidRDefault="00BB40F3">
      <w:pPr>
        <w:autoSpaceDN w:val="0"/>
        <w:spacing w:line="360" w:lineRule="auto"/>
        <w:jc w:val="center"/>
        <w:rPr>
          <w:b/>
          <w:bCs/>
          <w:sz w:val="24"/>
        </w:rPr>
      </w:pPr>
      <w:r>
        <w:rPr>
          <w:rFonts w:hint="eastAsia"/>
          <w:b/>
          <w:bCs/>
          <w:sz w:val="24"/>
        </w:rPr>
        <w:t>投标</w:t>
      </w:r>
      <w:r>
        <w:rPr>
          <w:b/>
          <w:bCs/>
          <w:sz w:val="24"/>
        </w:rPr>
        <w:t>代表人授权书</w:t>
      </w:r>
    </w:p>
    <w:p w:rsidR="00DA4F21" w:rsidRDefault="00DA4F21">
      <w:pPr>
        <w:spacing w:line="360" w:lineRule="auto"/>
        <w:rPr>
          <w:sz w:val="24"/>
          <w:szCs w:val="21"/>
        </w:rPr>
      </w:pPr>
    </w:p>
    <w:p w:rsidR="00DA4F21" w:rsidRDefault="00BB40F3">
      <w:pPr>
        <w:spacing w:line="360" w:lineRule="auto"/>
        <w:rPr>
          <w:sz w:val="24"/>
          <w:szCs w:val="21"/>
        </w:rPr>
      </w:pPr>
      <w:r>
        <w:rPr>
          <w:sz w:val="24"/>
          <w:szCs w:val="21"/>
        </w:rPr>
        <w:t>致：天津市政府采购中心</w:t>
      </w:r>
    </w:p>
    <w:p w:rsidR="00DA4F21" w:rsidRDefault="00BB40F3" w:rsidP="00BB40F3">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DA4F21" w:rsidRDefault="00BB40F3" w:rsidP="00BB40F3">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DA4F21" w:rsidRDefault="00BB40F3" w:rsidP="00BB40F3">
      <w:pPr>
        <w:spacing w:line="360" w:lineRule="auto"/>
        <w:ind w:firstLineChars="200" w:firstLine="446"/>
        <w:rPr>
          <w:sz w:val="24"/>
          <w:szCs w:val="21"/>
        </w:rPr>
      </w:pPr>
      <w:r>
        <w:rPr>
          <w:sz w:val="24"/>
          <w:szCs w:val="21"/>
        </w:rPr>
        <w:t>本授权书至投标有效期结束前始终有效。</w:t>
      </w:r>
    </w:p>
    <w:p w:rsidR="00DA4F21" w:rsidRDefault="00BB40F3" w:rsidP="00BB40F3">
      <w:pPr>
        <w:spacing w:line="360" w:lineRule="auto"/>
        <w:ind w:firstLineChars="200" w:firstLine="446"/>
        <w:rPr>
          <w:sz w:val="24"/>
          <w:szCs w:val="21"/>
        </w:rPr>
      </w:pPr>
      <w:r>
        <w:rPr>
          <w:sz w:val="24"/>
          <w:szCs w:val="21"/>
        </w:rPr>
        <w:t>投标代表人无转委托权，特此委托。</w:t>
      </w:r>
    </w:p>
    <w:p w:rsidR="00DA4F21" w:rsidRDefault="00DA4F21" w:rsidP="00BB40F3">
      <w:pPr>
        <w:spacing w:line="360" w:lineRule="auto"/>
        <w:ind w:firstLineChars="200" w:firstLine="446"/>
        <w:rPr>
          <w:sz w:val="24"/>
        </w:rPr>
      </w:pPr>
    </w:p>
    <w:p w:rsidR="00DA4F21" w:rsidRDefault="00DA4F21" w:rsidP="00BB40F3">
      <w:pPr>
        <w:spacing w:line="360" w:lineRule="auto"/>
        <w:ind w:firstLineChars="200" w:firstLine="446"/>
        <w:rPr>
          <w:sz w:val="24"/>
        </w:rPr>
      </w:pPr>
    </w:p>
    <w:p w:rsidR="00DA4F21" w:rsidRDefault="00DA4F21" w:rsidP="00BB40F3">
      <w:pPr>
        <w:spacing w:line="360" w:lineRule="auto"/>
        <w:ind w:firstLineChars="200" w:firstLine="446"/>
        <w:rPr>
          <w:sz w:val="24"/>
        </w:rPr>
      </w:pPr>
    </w:p>
    <w:p w:rsidR="00DA4F21" w:rsidRDefault="00BB40F3" w:rsidP="00BB40F3">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Style w:val="ad"/>
        <w:tblW w:w="0" w:type="auto"/>
        <w:tblLook w:val="04A0" w:firstRow="1" w:lastRow="0" w:firstColumn="1" w:lastColumn="0" w:noHBand="0" w:noVBand="1"/>
      </w:tblPr>
      <w:tblGrid>
        <w:gridCol w:w="4264"/>
        <w:gridCol w:w="4264"/>
      </w:tblGrid>
      <w:tr w:rsidR="00DA4F21">
        <w:tc>
          <w:tcPr>
            <w:tcW w:w="4264" w:type="dxa"/>
          </w:tcPr>
          <w:p w:rsidR="00DA4F21" w:rsidRDefault="00BB40F3">
            <w:pPr>
              <w:spacing w:line="360" w:lineRule="auto"/>
              <w:jc w:val="left"/>
              <w:rPr>
                <w:sz w:val="24"/>
              </w:rPr>
            </w:pPr>
            <w:r>
              <w:rPr>
                <w:rFonts w:hint="eastAsia"/>
                <w:sz w:val="24"/>
              </w:rPr>
              <w:t>投标代表人身份证正面</w:t>
            </w:r>
          </w:p>
          <w:p w:rsidR="00DA4F21" w:rsidRDefault="00DA4F21">
            <w:pPr>
              <w:spacing w:line="360" w:lineRule="auto"/>
              <w:jc w:val="left"/>
              <w:rPr>
                <w:sz w:val="24"/>
              </w:rPr>
            </w:pPr>
          </w:p>
          <w:p w:rsidR="00DA4F21" w:rsidRDefault="00DA4F21">
            <w:pPr>
              <w:spacing w:line="360" w:lineRule="auto"/>
              <w:jc w:val="left"/>
              <w:rPr>
                <w:sz w:val="24"/>
              </w:rPr>
            </w:pPr>
          </w:p>
          <w:p w:rsidR="00DA4F21" w:rsidRDefault="00DA4F21">
            <w:pPr>
              <w:spacing w:line="360" w:lineRule="auto"/>
              <w:jc w:val="left"/>
              <w:rPr>
                <w:sz w:val="24"/>
              </w:rPr>
            </w:pPr>
          </w:p>
          <w:p w:rsidR="00DA4F21" w:rsidRDefault="00DA4F21">
            <w:pPr>
              <w:spacing w:line="360" w:lineRule="auto"/>
              <w:jc w:val="left"/>
              <w:rPr>
                <w:sz w:val="24"/>
              </w:rPr>
            </w:pPr>
          </w:p>
          <w:p w:rsidR="00DA4F21" w:rsidRDefault="00DA4F21">
            <w:pPr>
              <w:spacing w:line="360" w:lineRule="auto"/>
              <w:jc w:val="left"/>
              <w:rPr>
                <w:sz w:val="24"/>
              </w:rPr>
            </w:pPr>
          </w:p>
        </w:tc>
        <w:tc>
          <w:tcPr>
            <w:tcW w:w="4264" w:type="dxa"/>
          </w:tcPr>
          <w:p w:rsidR="00DA4F21" w:rsidRDefault="00BB40F3">
            <w:pPr>
              <w:spacing w:line="360" w:lineRule="auto"/>
              <w:jc w:val="left"/>
              <w:rPr>
                <w:sz w:val="24"/>
              </w:rPr>
            </w:pPr>
            <w:r>
              <w:rPr>
                <w:rFonts w:hint="eastAsia"/>
                <w:sz w:val="24"/>
              </w:rPr>
              <w:t>投标代表人身份证背面</w:t>
            </w:r>
          </w:p>
        </w:tc>
      </w:tr>
    </w:tbl>
    <w:p w:rsidR="00DA4F21" w:rsidRDefault="00DA4F21" w:rsidP="00BB40F3">
      <w:pPr>
        <w:spacing w:line="360" w:lineRule="auto"/>
        <w:ind w:firstLineChars="2100" w:firstLine="4686"/>
        <w:rPr>
          <w:sz w:val="24"/>
        </w:rPr>
      </w:pPr>
    </w:p>
    <w:p w:rsidR="00DA4F21" w:rsidRDefault="00BB40F3">
      <w:pPr>
        <w:tabs>
          <w:tab w:val="left" w:pos="360"/>
        </w:tabs>
        <w:spacing w:line="360" w:lineRule="auto"/>
        <w:rPr>
          <w:b/>
          <w:sz w:val="24"/>
        </w:rPr>
      </w:pPr>
      <w:r>
        <w:rPr>
          <w:sz w:val="24"/>
        </w:rPr>
        <w:br w:type="page"/>
      </w:r>
      <w:r>
        <w:rPr>
          <w:b/>
          <w:sz w:val="24"/>
        </w:rPr>
        <w:t>附件</w:t>
      </w:r>
      <w:r>
        <w:rPr>
          <w:rFonts w:hint="eastAsia"/>
          <w:b/>
          <w:sz w:val="24"/>
        </w:rPr>
        <w:t>4</w:t>
      </w:r>
    </w:p>
    <w:p w:rsidR="00DA4F21" w:rsidRDefault="00BB40F3">
      <w:pPr>
        <w:autoSpaceDN w:val="0"/>
        <w:spacing w:line="360" w:lineRule="auto"/>
        <w:jc w:val="center"/>
        <w:rPr>
          <w:b/>
          <w:bCs/>
          <w:sz w:val="24"/>
        </w:rPr>
      </w:pPr>
      <w:r>
        <w:rPr>
          <w:b/>
          <w:bCs/>
          <w:sz w:val="24"/>
        </w:rPr>
        <w:t>开标一览表</w:t>
      </w:r>
    </w:p>
    <w:p w:rsidR="00DA4F21" w:rsidRDefault="00DA4F21">
      <w:pPr>
        <w:ind w:right="84"/>
        <w:rPr>
          <w:sz w:val="24"/>
        </w:rPr>
      </w:pPr>
    </w:p>
    <w:p w:rsidR="00DA4F21" w:rsidRDefault="00BB40F3">
      <w:pPr>
        <w:spacing w:line="460" w:lineRule="exact"/>
        <w:ind w:left="192"/>
        <w:rPr>
          <w:sz w:val="24"/>
        </w:rPr>
      </w:pPr>
      <w:r>
        <w:rPr>
          <w:sz w:val="24"/>
        </w:rPr>
        <w:t>项目名称：</w:t>
      </w:r>
      <w:r>
        <w:rPr>
          <w:sz w:val="24"/>
          <w:u w:val="single"/>
        </w:rPr>
        <w:t xml:space="preserve">                    </w:t>
      </w:r>
      <w:r>
        <w:rPr>
          <w:sz w:val="24"/>
        </w:rPr>
        <w:t xml:space="preserve">                  </w:t>
      </w:r>
    </w:p>
    <w:p w:rsidR="00DA4F21" w:rsidRDefault="00BB40F3">
      <w:pPr>
        <w:spacing w:line="460" w:lineRule="exact"/>
        <w:ind w:left="192"/>
        <w:rPr>
          <w:sz w:val="24"/>
        </w:rPr>
      </w:pPr>
      <w:r>
        <w:rPr>
          <w:sz w:val="24"/>
        </w:rPr>
        <w:t>项目编号：</w:t>
      </w:r>
      <w:r>
        <w:rPr>
          <w:sz w:val="24"/>
          <w:u w:val="single"/>
        </w:rPr>
        <w:t xml:space="preserve">                    </w:t>
      </w:r>
      <w:r>
        <w:rPr>
          <w:sz w:val="24"/>
        </w:rPr>
        <w:t xml:space="preserve">                  </w:t>
      </w:r>
    </w:p>
    <w:p w:rsidR="00DA4F21" w:rsidRDefault="00BB40F3">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DA4F21">
        <w:trPr>
          <w:jc w:val="center"/>
        </w:trPr>
        <w:tc>
          <w:tcPr>
            <w:tcW w:w="572" w:type="pct"/>
            <w:vAlign w:val="center"/>
          </w:tcPr>
          <w:p w:rsidR="00DA4F21" w:rsidRDefault="00BB40F3">
            <w:pPr>
              <w:spacing w:line="460" w:lineRule="exact"/>
              <w:jc w:val="center"/>
              <w:rPr>
                <w:sz w:val="24"/>
              </w:rPr>
            </w:pPr>
            <w:r>
              <w:rPr>
                <w:rFonts w:hint="eastAsia"/>
                <w:sz w:val="24"/>
              </w:rPr>
              <w:t>包</w:t>
            </w:r>
            <w:r>
              <w:rPr>
                <w:sz w:val="24"/>
              </w:rPr>
              <w:t>号</w:t>
            </w:r>
          </w:p>
        </w:tc>
        <w:tc>
          <w:tcPr>
            <w:tcW w:w="1001" w:type="pct"/>
            <w:vAlign w:val="center"/>
          </w:tcPr>
          <w:p w:rsidR="00DA4F21" w:rsidRDefault="00BB40F3">
            <w:pPr>
              <w:spacing w:line="460" w:lineRule="exact"/>
              <w:jc w:val="center"/>
              <w:rPr>
                <w:sz w:val="24"/>
              </w:rPr>
            </w:pPr>
            <w:r>
              <w:rPr>
                <w:rFonts w:hint="eastAsia"/>
                <w:sz w:val="24"/>
              </w:rPr>
              <w:t>包</w:t>
            </w:r>
            <w:r>
              <w:rPr>
                <w:sz w:val="24"/>
              </w:rPr>
              <w:t>名称</w:t>
            </w:r>
          </w:p>
        </w:tc>
        <w:tc>
          <w:tcPr>
            <w:tcW w:w="858" w:type="pct"/>
            <w:vAlign w:val="center"/>
          </w:tcPr>
          <w:p w:rsidR="00DA4F21" w:rsidRDefault="00BB40F3">
            <w:pPr>
              <w:spacing w:line="460" w:lineRule="exact"/>
              <w:jc w:val="center"/>
              <w:rPr>
                <w:sz w:val="24"/>
              </w:rPr>
            </w:pPr>
            <w:r>
              <w:rPr>
                <w:sz w:val="24"/>
              </w:rPr>
              <w:t>品牌</w:t>
            </w:r>
          </w:p>
        </w:tc>
        <w:tc>
          <w:tcPr>
            <w:tcW w:w="941" w:type="pct"/>
            <w:vAlign w:val="center"/>
          </w:tcPr>
          <w:p w:rsidR="00DA4F21" w:rsidRDefault="00BB40F3">
            <w:pPr>
              <w:spacing w:line="460" w:lineRule="exact"/>
              <w:jc w:val="center"/>
              <w:rPr>
                <w:sz w:val="24"/>
              </w:rPr>
            </w:pPr>
            <w:r>
              <w:rPr>
                <w:sz w:val="24"/>
              </w:rPr>
              <w:t>投标总价</w:t>
            </w:r>
          </w:p>
        </w:tc>
        <w:tc>
          <w:tcPr>
            <w:tcW w:w="858" w:type="pct"/>
            <w:vAlign w:val="center"/>
          </w:tcPr>
          <w:p w:rsidR="00DA4F21" w:rsidRDefault="00BB40F3">
            <w:pPr>
              <w:spacing w:line="460" w:lineRule="exact"/>
              <w:jc w:val="center"/>
              <w:rPr>
                <w:sz w:val="24"/>
              </w:rPr>
            </w:pPr>
            <w:r>
              <w:rPr>
                <w:sz w:val="24"/>
              </w:rPr>
              <w:t>交货期</w:t>
            </w:r>
          </w:p>
        </w:tc>
        <w:tc>
          <w:tcPr>
            <w:tcW w:w="770" w:type="pct"/>
            <w:vAlign w:val="center"/>
          </w:tcPr>
          <w:p w:rsidR="00DA4F21" w:rsidRDefault="00BB40F3">
            <w:pPr>
              <w:spacing w:line="460" w:lineRule="exact"/>
              <w:jc w:val="center"/>
              <w:rPr>
                <w:sz w:val="24"/>
              </w:rPr>
            </w:pPr>
            <w:r>
              <w:rPr>
                <w:sz w:val="24"/>
              </w:rPr>
              <w:t>备注</w:t>
            </w:r>
          </w:p>
        </w:tc>
      </w:tr>
      <w:tr w:rsidR="00DA4F21">
        <w:trPr>
          <w:jc w:val="center"/>
        </w:trPr>
        <w:tc>
          <w:tcPr>
            <w:tcW w:w="572" w:type="pct"/>
            <w:vAlign w:val="center"/>
          </w:tcPr>
          <w:p w:rsidR="00DA4F21" w:rsidRDefault="00BB40F3">
            <w:pPr>
              <w:spacing w:line="460" w:lineRule="exact"/>
              <w:jc w:val="center"/>
              <w:rPr>
                <w:sz w:val="24"/>
              </w:rPr>
            </w:pPr>
            <w:r>
              <w:rPr>
                <w:sz w:val="24"/>
              </w:rPr>
              <w:t>1</w:t>
            </w: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r w:rsidR="00DA4F21">
        <w:trPr>
          <w:jc w:val="center"/>
        </w:trPr>
        <w:tc>
          <w:tcPr>
            <w:tcW w:w="572" w:type="pct"/>
            <w:vAlign w:val="center"/>
          </w:tcPr>
          <w:p w:rsidR="00DA4F21" w:rsidRDefault="00BB40F3">
            <w:pPr>
              <w:spacing w:line="460" w:lineRule="exact"/>
              <w:jc w:val="center"/>
              <w:rPr>
                <w:sz w:val="24"/>
              </w:rPr>
            </w:pPr>
            <w:r>
              <w:rPr>
                <w:rFonts w:hint="eastAsia"/>
                <w:sz w:val="24"/>
              </w:rPr>
              <w:t>2</w:t>
            </w: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r w:rsidR="00DA4F21">
        <w:trPr>
          <w:jc w:val="center"/>
        </w:trPr>
        <w:tc>
          <w:tcPr>
            <w:tcW w:w="572" w:type="pct"/>
            <w:vAlign w:val="center"/>
          </w:tcPr>
          <w:p w:rsidR="00DA4F21" w:rsidRDefault="00DA4F21">
            <w:pPr>
              <w:spacing w:line="460" w:lineRule="exact"/>
              <w:jc w:val="center"/>
              <w:rPr>
                <w:sz w:val="24"/>
              </w:rPr>
            </w:pP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r w:rsidR="00DA4F21">
        <w:trPr>
          <w:jc w:val="center"/>
        </w:trPr>
        <w:tc>
          <w:tcPr>
            <w:tcW w:w="572" w:type="pct"/>
            <w:vAlign w:val="center"/>
          </w:tcPr>
          <w:p w:rsidR="00DA4F21" w:rsidRDefault="00DA4F21">
            <w:pPr>
              <w:spacing w:line="460" w:lineRule="exact"/>
              <w:jc w:val="center"/>
              <w:rPr>
                <w:sz w:val="24"/>
              </w:rPr>
            </w:pP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r w:rsidR="00DA4F21">
        <w:trPr>
          <w:jc w:val="center"/>
        </w:trPr>
        <w:tc>
          <w:tcPr>
            <w:tcW w:w="572" w:type="pct"/>
            <w:vAlign w:val="center"/>
          </w:tcPr>
          <w:p w:rsidR="00DA4F21" w:rsidRDefault="00DA4F21">
            <w:pPr>
              <w:spacing w:line="460" w:lineRule="exact"/>
              <w:jc w:val="center"/>
              <w:rPr>
                <w:sz w:val="24"/>
              </w:rPr>
            </w:pP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r w:rsidR="00DA4F21">
        <w:trPr>
          <w:jc w:val="center"/>
        </w:trPr>
        <w:tc>
          <w:tcPr>
            <w:tcW w:w="572" w:type="pct"/>
            <w:vAlign w:val="center"/>
          </w:tcPr>
          <w:p w:rsidR="00DA4F21" w:rsidRDefault="00DA4F21">
            <w:pPr>
              <w:spacing w:line="460" w:lineRule="exact"/>
              <w:jc w:val="center"/>
              <w:rPr>
                <w:sz w:val="24"/>
              </w:rPr>
            </w:pP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r w:rsidR="00DA4F21">
        <w:trPr>
          <w:jc w:val="center"/>
        </w:trPr>
        <w:tc>
          <w:tcPr>
            <w:tcW w:w="572" w:type="pct"/>
            <w:vAlign w:val="center"/>
          </w:tcPr>
          <w:p w:rsidR="00DA4F21" w:rsidRDefault="00DA4F21">
            <w:pPr>
              <w:spacing w:line="460" w:lineRule="exact"/>
              <w:jc w:val="center"/>
              <w:rPr>
                <w:sz w:val="24"/>
              </w:rPr>
            </w:pP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r w:rsidR="00DA4F21">
        <w:trPr>
          <w:jc w:val="center"/>
        </w:trPr>
        <w:tc>
          <w:tcPr>
            <w:tcW w:w="572" w:type="pct"/>
            <w:vAlign w:val="center"/>
          </w:tcPr>
          <w:p w:rsidR="00DA4F21" w:rsidRDefault="00BB40F3">
            <w:pPr>
              <w:spacing w:line="460" w:lineRule="exact"/>
              <w:jc w:val="center"/>
              <w:rPr>
                <w:sz w:val="24"/>
              </w:rPr>
            </w:pPr>
            <w:r>
              <w:rPr>
                <w:sz w:val="24"/>
              </w:rPr>
              <w:t>…</w:t>
            </w: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r w:rsidR="00DA4F21">
        <w:trPr>
          <w:jc w:val="center"/>
        </w:trPr>
        <w:tc>
          <w:tcPr>
            <w:tcW w:w="572" w:type="pct"/>
            <w:vAlign w:val="center"/>
          </w:tcPr>
          <w:p w:rsidR="00DA4F21" w:rsidRDefault="00DA4F21">
            <w:pPr>
              <w:spacing w:line="460" w:lineRule="exact"/>
              <w:jc w:val="center"/>
              <w:rPr>
                <w:sz w:val="24"/>
              </w:rPr>
            </w:pP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r w:rsidR="00DA4F21">
        <w:trPr>
          <w:jc w:val="center"/>
        </w:trPr>
        <w:tc>
          <w:tcPr>
            <w:tcW w:w="572" w:type="pct"/>
            <w:vAlign w:val="center"/>
          </w:tcPr>
          <w:p w:rsidR="00DA4F21" w:rsidRDefault="00DA4F21">
            <w:pPr>
              <w:spacing w:line="460" w:lineRule="exact"/>
              <w:jc w:val="center"/>
              <w:rPr>
                <w:sz w:val="24"/>
              </w:rPr>
            </w:pPr>
          </w:p>
        </w:tc>
        <w:tc>
          <w:tcPr>
            <w:tcW w:w="100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941" w:type="pct"/>
            <w:vAlign w:val="center"/>
          </w:tcPr>
          <w:p w:rsidR="00DA4F21" w:rsidRDefault="00DA4F21">
            <w:pPr>
              <w:spacing w:line="460" w:lineRule="exact"/>
              <w:jc w:val="center"/>
              <w:rPr>
                <w:sz w:val="24"/>
              </w:rPr>
            </w:pPr>
          </w:p>
        </w:tc>
        <w:tc>
          <w:tcPr>
            <w:tcW w:w="858" w:type="pct"/>
            <w:vAlign w:val="center"/>
          </w:tcPr>
          <w:p w:rsidR="00DA4F21" w:rsidRDefault="00DA4F21">
            <w:pPr>
              <w:spacing w:line="460" w:lineRule="exact"/>
              <w:jc w:val="center"/>
              <w:rPr>
                <w:sz w:val="24"/>
              </w:rPr>
            </w:pPr>
          </w:p>
        </w:tc>
        <w:tc>
          <w:tcPr>
            <w:tcW w:w="770" w:type="pct"/>
            <w:vAlign w:val="center"/>
          </w:tcPr>
          <w:p w:rsidR="00DA4F21" w:rsidRDefault="00DA4F21">
            <w:pPr>
              <w:spacing w:line="460" w:lineRule="exact"/>
              <w:jc w:val="center"/>
              <w:rPr>
                <w:sz w:val="24"/>
              </w:rPr>
            </w:pPr>
          </w:p>
        </w:tc>
      </w:tr>
    </w:tbl>
    <w:p w:rsidR="00DA4F21" w:rsidRDefault="00DA4F21">
      <w:pPr>
        <w:spacing w:line="360" w:lineRule="auto"/>
        <w:ind w:right="84" w:firstLine="420"/>
        <w:rPr>
          <w:sz w:val="24"/>
        </w:rPr>
      </w:pPr>
    </w:p>
    <w:p w:rsidR="00DA4F21" w:rsidRDefault="00BB40F3" w:rsidP="00BB40F3">
      <w:pPr>
        <w:spacing w:line="360" w:lineRule="auto"/>
        <w:ind w:firstLineChars="1700" w:firstLine="3794"/>
        <w:rPr>
          <w:sz w:val="24"/>
        </w:rPr>
      </w:pPr>
      <w:r>
        <w:rPr>
          <w:sz w:val="24"/>
        </w:rPr>
        <w:t>投标人名称：</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DA4F21">
      <w:pPr>
        <w:spacing w:line="360" w:lineRule="auto"/>
        <w:ind w:right="84" w:firstLine="420"/>
        <w:rPr>
          <w:sz w:val="24"/>
        </w:rPr>
      </w:pPr>
    </w:p>
    <w:p w:rsidR="00DA4F21" w:rsidRDefault="00BB40F3">
      <w:pPr>
        <w:widowControl/>
        <w:jc w:val="left"/>
        <w:rPr>
          <w:sz w:val="24"/>
        </w:rPr>
      </w:pPr>
      <w:r>
        <w:rPr>
          <w:sz w:val="24"/>
        </w:rPr>
        <w:br w:type="page"/>
      </w:r>
    </w:p>
    <w:p w:rsidR="00DA4F21" w:rsidRDefault="00BB40F3">
      <w:pPr>
        <w:tabs>
          <w:tab w:val="left" w:pos="360"/>
        </w:tabs>
        <w:spacing w:line="360" w:lineRule="auto"/>
        <w:rPr>
          <w:b/>
          <w:sz w:val="24"/>
        </w:rPr>
      </w:pPr>
      <w:r>
        <w:rPr>
          <w:b/>
          <w:sz w:val="24"/>
        </w:rPr>
        <w:t>附件</w:t>
      </w:r>
      <w:r>
        <w:rPr>
          <w:rFonts w:hint="eastAsia"/>
          <w:b/>
          <w:sz w:val="24"/>
        </w:rPr>
        <w:t>5</w:t>
      </w:r>
    </w:p>
    <w:p w:rsidR="00DA4F21" w:rsidRDefault="00BB40F3">
      <w:pPr>
        <w:autoSpaceDN w:val="0"/>
        <w:spacing w:line="360" w:lineRule="auto"/>
        <w:jc w:val="center"/>
        <w:rPr>
          <w:b/>
          <w:bCs/>
          <w:sz w:val="24"/>
        </w:rPr>
      </w:pPr>
      <w:r>
        <w:rPr>
          <w:b/>
          <w:bCs/>
          <w:sz w:val="24"/>
        </w:rPr>
        <w:t>开标分项一览表</w:t>
      </w:r>
    </w:p>
    <w:p w:rsidR="00DA4F21" w:rsidRDefault="00DA4F21">
      <w:pPr>
        <w:ind w:right="84"/>
        <w:rPr>
          <w:sz w:val="24"/>
        </w:rPr>
      </w:pPr>
    </w:p>
    <w:p w:rsidR="00DA4F21" w:rsidRDefault="00BB40F3">
      <w:pPr>
        <w:spacing w:line="460" w:lineRule="exact"/>
        <w:ind w:left="192"/>
        <w:rPr>
          <w:sz w:val="24"/>
        </w:rPr>
      </w:pPr>
      <w:r>
        <w:rPr>
          <w:sz w:val="24"/>
        </w:rPr>
        <w:t>项目名称：</w:t>
      </w:r>
      <w:r>
        <w:rPr>
          <w:sz w:val="24"/>
          <w:u w:val="single"/>
        </w:rPr>
        <w:t xml:space="preserve">                    </w:t>
      </w:r>
    </w:p>
    <w:p w:rsidR="00DA4F21" w:rsidRDefault="00BB40F3">
      <w:pPr>
        <w:spacing w:line="460" w:lineRule="exact"/>
        <w:ind w:left="192"/>
        <w:rPr>
          <w:sz w:val="24"/>
        </w:rPr>
      </w:pPr>
      <w:r>
        <w:rPr>
          <w:sz w:val="24"/>
        </w:rPr>
        <w:t>项目编号：</w:t>
      </w:r>
      <w:r>
        <w:rPr>
          <w:sz w:val="24"/>
          <w:u w:val="single"/>
        </w:rPr>
        <w:t xml:space="preserve">                    </w:t>
      </w:r>
    </w:p>
    <w:p w:rsidR="00DA4F21" w:rsidRDefault="00BB40F3">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DA4F21" w:rsidRDefault="00BB40F3" w:rsidP="00BB40F3">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DA4F21">
        <w:trPr>
          <w:jc w:val="center"/>
        </w:trPr>
        <w:tc>
          <w:tcPr>
            <w:tcW w:w="813" w:type="dxa"/>
            <w:noWrap/>
            <w:vAlign w:val="center"/>
          </w:tcPr>
          <w:p w:rsidR="00DA4F21" w:rsidRDefault="00BB40F3">
            <w:pPr>
              <w:widowControl/>
              <w:jc w:val="center"/>
              <w:rPr>
                <w:bCs/>
                <w:kern w:val="0"/>
                <w:sz w:val="24"/>
                <w:szCs w:val="24"/>
              </w:rPr>
            </w:pPr>
            <w:r>
              <w:rPr>
                <w:bCs/>
                <w:kern w:val="0"/>
                <w:sz w:val="24"/>
                <w:szCs w:val="24"/>
              </w:rPr>
              <w:t>项号</w:t>
            </w:r>
          </w:p>
        </w:tc>
        <w:tc>
          <w:tcPr>
            <w:tcW w:w="1348" w:type="dxa"/>
            <w:vAlign w:val="center"/>
          </w:tcPr>
          <w:p w:rsidR="00DA4F21" w:rsidRDefault="00BB40F3">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DA4F21" w:rsidRDefault="00BB40F3">
            <w:pPr>
              <w:widowControl/>
              <w:jc w:val="center"/>
              <w:rPr>
                <w:bCs/>
                <w:kern w:val="0"/>
                <w:sz w:val="24"/>
                <w:szCs w:val="24"/>
              </w:rPr>
            </w:pPr>
            <w:r>
              <w:rPr>
                <w:bCs/>
                <w:kern w:val="0"/>
                <w:sz w:val="24"/>
                <w:szCs w:val="24"/>
              </w:rPr>
              <w:t>品牌</w:t>
            </w:r>
          </w:p>
        </w:tc>
        <w:tc>
          <w:tcPr>
            <w:tcW w:w="715" w:type="dxa"/>
            <w:vAlign w:val="center"/>
          </w:tcPr>
          <w:p w:rsidR="00DA4F21" w:rsidRDefault="00BB40F3">
            <w:pPr>
              <w:widowControl/>
              <w:jc w:val="center"/>
              <w:rPr>
                <w:bCs/>
                <w:kern w:val="0"/>
                <w:sz w:val="24"/>
                <w:szCs w:val="24"/>
              </w:rPr>
            </w:pPr>
            <w:r>
              <w:rPr>
                <w:bCs/>
                <w:kern w:val="0"/>
                <w:sz w:val="24"/>
                <w:szCs w:val="24"/>
              </w:rPr>
              <w:t>规格型号</w:t>
            </w:r>
          </w:p>
        </w:tc>
        <w:tc>
          <w:tcPr>
            <w:tcW w:w="1230" w:type="dxa"/>
            <w:vAlign w:val="center"/>
          </w:tcPr>
          <w:p w:rsidR="00DA4F21" w:rsidRDefault="00BB40F3">
            <w:pPr>
              <w:widowControl/>
              <w:jc w:val="center"/>
              <w:rPr>
                <w:bCs/>
                <w:kern w:val="0"/>
                <w:sz w:val="24"/>
                <w:szCs w:val="24"/>
              </w:rPr>
            </w:pPr>
            <w:r>
              <w:rPr>
                <w:bCs/>
                <w:kern w:val="0"/>
                <w:sz w:val="24"/>
                <w:szCs w:val="24"/>
              </w:rPr>
              <w:t>制造商</w:t>
            </w:r>
          </w:p>
        </w:tc>
        <w:tc>
          <w:tcPr>
            <w:tcW w:w="715" w:type="dxa"/>
            <w:vAlign w:val="center"/>
          </w:tcPr>
          <w:p w:rsidR="00DA4F21" w:rsidRDefault="00BB40F3">
            <w:pPr>
              <w:widowControl/>
              <w:jc w:val="center"/>
              <w:rPr>
                <w:bCs/>
                <w:kern w:val="0"/>
                <w:sz w:val="24"/>
                <w:szCs w:val="24"/>
              </w:rPr>
            </w:pPr>
            <w:r>
              <w:rPr>
                <w:bCs/>
                <w:kern w:val="0"/>
                <w:sz w:val="24"/>
                <w:szCs w:val="24"/>
              </w:rPr>
              <w:t>产地</w:t>
            </w:r>
          </w:p>
        </w:tc>
        <w:tc>
          <w:tcPr>
            <w:tcW w:w="1235" w:type="dxa"/>
            <w:vAlign w:val="center"/>
          </w:tcPr>
          <w:p w:rsidR="00DA4F21" w:rsidRDefault="00BB40F3">
            <w:pPr>
              <w:widowControl/>
              <w:jc w:val="center"/>
              <w:rPr>
                <w:bCs/>
                <w:kern w:val="0"/>
                <w:sz w:val="24"/>
                <w:szCs w:val="24"/>
              </w:rPr>
            </w:pPr>
            <w:r>
              <w:rPr>
                <w:bCs/>
                <w:kern w:val="0"/>
                <w:sz w:val="24"/>
                <w:szCs w:val="24"/>
              </w:rPr>
              <w:t>商品属性</w:t>
            </w:r>
          </w:p>
        </w:tc>
        <w:tc>
          <w:tcPr>
            <w:tcW w:w="715" w:type="dxa"/>
            <w:vAlign w:val="center"/>
          </w:tcPr>
          <w:p w:rsidR="00DA4F21" w:rsidRDefault="00BB40F3">
            <w:pPr>
              <w:widowControl/>
              <w:jc w:val="center"/>
              <w:rPr>
                <w:bCs/>
                <w:kern w:val="0"/>
                <w:sz w:val="24"/>
                <w:szCs w:val="24"/>
              </w:rPr>
            </w:pPr>
            <w:r>
              <w:rPr>
                <w:bCs/>
                <w:kern w:val="0"/>
                <w:sz w:val="24"/>
                <w:szCs w:val="24"/>
              </w:rPr>
              <w:t>单价</w:t>
            </w:r>
          </w:p>
        </w:tc>
        <w:tc>
          <w:tcPr>
            <w:tcW w:w="795" w:type="dxa"/>
            <w:vAlign w:val="center"/>
          </w:tcPr>
          <w:p w:rsidR="00DA4F21" w:rsidRDefault="00BB40F3">
            <w:pPr>
              <w:widowControl/>
              <w:jc w:val="center"/>
              <w:rPr>
                <w:bCs/>
                <w:kern w:val="0"/>
                <w:sz w:val="24"/>
                <w:szCs w:val="24"/>
              </w:rPr>
            </w:pPr>
            <w:r>
              <w:rPr>
                <w:bCs/>
                <w:kern w:val="0"/>
                <w:sz w:val="24"/>
                <w:szCs w:val="24"/>
              </w:rPr>
              <w:t>采购数量</w:t>
            </w:r>
          </w:p>
        </w:tc>
        <w:tc>
          <w:tcPr>
            <w:tcW w:w="767" w:type="dxa"/>
            <w:vAlign w:val="center"/>
          </w:tcPr>
          <w:p w:rsidR="00DA4F21" w:rsidRDefault="00BB40F3">
            <w:pPr>
              <w:widowControl/>
              <w:jc w:val="center"/>
              <w:rPr>
                <w:bCs/>
                <w:kern w:val="0"/>
                <w:sz w:val="24"/>
                <w:szCs w:val="24"/>
              </w:rPr>
            </w:pPr>
            <w:r>
              <w:rPr>
                <w:bCs/>
                <w:kern w:val="0"/>
                <w:sz w:val="24"/>
                <w:szCs w:val="24"/>
              </w:rPr>
              <w:t>计量单位</w:t>
            </w:r>
          </w:p>
        </w:tc>
        <w:tc>
          <w:tcPr>
            <w:tcW w:w="737" w:type="dxa"/>
            <w:vAlign w:val="center"/>
          </w:tcPr>
          <w:p w:rsidR="00DA4F21" w:rsidRDefault="00BB40F3">
            <w:pPr>
              <w:widowControl/>
              <w:jc w:val="center"/>
              <w:rPr>
                <w:bCs/>
                <w:kern w:val="0"/>
                <w:sz w:val="24"/>
                <w:szCs w:val="24"/>
              </w:rPr>
            </w:pPr>
            <w:r>
              <w:rPr>
                <w:bCs/>
                <w:kern w:val="0"/>
                <w:sz w:val="24"/>
                <w:szCs w:val="24"/>
              </w:rPr>
              <w:t>总价</w:t>
            </w:r>
          </w:p>
        </w:tc>
      </w:tr>
      <w:tr w:rsidR="00DA4F21">
        <w:trPr>
          <w:jc w:val="center"/>
        </w:trPr>
        <w:tc>
          <w:tcPr>
            <w:tcW w:w="813" w:type="dxa"/>
            <w:noWrap/>
            <w:vAlign w:val="center"/>
          </w:tcPr>
          <w:p w:rsidR="00DA4F21" w:rsidRDefault="00DA4F21">
            <w:pPr>
              <w:widowControl/>
              <w:jc w:val="center"/>
              <w:rPr>
                <w:kern w:val="0"/>
                <w:sz w:val="24"/>
                <w:szCs w:val="24"/>
              </w:rPr>
            </w:pPr>
          </w:p>
        </w:tc>
        <w:tc>
          <w:tcPr>
            <w:tcW w:w="1348" w:type="dxa"/>
            <w:noWrap/>
            <w:vAlign w:val="center"/>
          </w:tcPr>
          <w:p w:rsidR="00DA4F21" w:rsidRDefault="00DA4F21">
            <w:pPr>
              <w:widowControl/>
              <w:jc w:val="center"/>
              <w:rPr>
                <w:kern w:val="0"/>
                <w:sz w:val="24"/>
                <w:szCs w:val="24"/>
              </w:rPr>
            </w:pPr>
          </w:p>
        </w:tc>
        <w:tc>
          <w:tcPr>
            <w:tcW w:w="716"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0"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5" w:type="dxa"/>
            <w:vAlign w:val="center"/>
          </w:tcPr>
          <w:p w:rsidR="00DA4F21" w:rsidRDefault="00DA4F21">
            <w:pPr>
              <w:widowControl/>
              <w:jc w:val="center"/>
              <w:rPr>
                <w:kern w:val="0"/>
                <w:sz w:val="24"/>
                <w:szCs w:val="18"/>
              </w:rPr>
            </w:pPr>
          </w:p>
        </w:tc>
        <w:tc>
          <w:tcPr>
            <w:tcW w:w="715" w:type="dxa"/>
            <w:vAlign w:val="center"/>
          </w:tcPr>
          <w:p w:rsidR="00DA4F21" w:rsidRDefault="00DA4F21">
            <w:pPr>
              <w:widowControl/>
              <w:jc w:val="center"/>
              <w:rPr>
                <w:kern w:val="0"/>
                <w:sz w:val="24"/>
                <w:szCs w:val="18"/>
              </w:rPr>
            </w:pPr>
          </w:p>
        </w:tc>
        <w:tc>
          <w:tcPr>
            <w:tcW w:w="795" w:type="dxa"/>
            <w:noWrap/>
            <w:vAlign w:val="center"/>
          </w:tcPr>
          <w:p w:rsidR="00DA4F21" w:rsidRDefault="00DA4F21">
            <w:pPr>
              <w:widowControl/>
              <w:jc w:val="center"/>
              <w:rPr>
                <w:kern w:val="0"/>
                <w:sz w:val="24"/>
                <w:szCs w:val="24"/>
              </w:rPr>
            </w:pPr>
          </w:p>
        </w:tc>
        <w:tc>
          <w:tcPr>
            <w:tcW w:w="767" w:type="dxa"/>
            <w:noWrap/>
            <w:vAlign w:val="center"/>
          </w:tcPr>
          <w:p w:rsidR="00DA4F21" w:rsidRDefault="00DA4F21">
            <w:pPr>
              <w:widowControl/>
              <w:jc w:val="center"/>
              <w:rPr>
                <w:kern w:val="0"/>
                <w:sz w:val="24"/>
                <w:szCs w:val="18"/>
              </w:rPr>
            </w:pPr>
          </w:p>
        </w:tc>
        <w:tc>
          <w:tcPr>
            <w:tcW w:w="737" w:type="dxa"/>
            <w:noWrap/>
            <w:vAlign w:val="center"/>
          </w:tcPr>
          <w:p w:rsidR="00DA4F21" w:rsidRDefault="00DA4F21">
            <w:pPr>
              <w:widowControl/>
              <w:jc w:val="center"/>
              <w:rPr>
                <w:kern w:val="0"/>
                <w:sz w:val="24"/>
                <w:szCs w:val="24"/>
              </w:rPr>
            </w:pPr>
          </w:p>
        </w:tc>
      </w:tr>
      <w:tr w:rsidR="00DA4F21">
        <w:trPr>
          <w:jc w:val="center"/>
        </w:trPr>
        <w:tc>
          <w:tcPr>
            <w:tcW w:w="813" w:type="dxa"/>
            <w:noWrap/>
            <w:vAlign w:val="center"/>
          </w:tcPr>
          <w:p w:rsidR="00DA4F21" w:rsidRDefault="00DA4F21">
            <w:pPr>
              <w:widowControl/>
              <w:jc w:val="center"/>
              <w:rPr>
                <w:kern w:val="0"/>
                <w:sz w:val="24"/>
                <w:szCs w:val="24"/>
              </w:rPr>
            </w:pPr>
          </w:p>
        </w:tc>
        <w:tc>
          <w:tcPr>
            <w:tcW w:w="1348" w:type="dxa"/>
            <w:noWrap/>
            <w:vAlign w:val="center"/>
          </w:tcPr>
          <w:p w:rsidR="00DA4F21" w:rsidRDefault="00DA4F21">
            <w:pPr>
              <w:widowControl/>
              <w:jc w:val="center"/>
              <w:rPr>
                <w:kern w:val="0"/>
                <w:sz w:val="24"/>
                <w:szCs w:val="24"/>
              </w:rPr>
            </w:pPr>
          </w:p>
        </w:tc>
        <w:tc>
          <w:tcPr>
            <w:tcW w:w="716"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0"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5" w:type="dxa"/>
            <w:vAlign w:val="center"/>
          </w:tcPr>
          <w:p w:rsidR="00DA4F21" w:rsidRDefault="00DA4F21">
            <w:pPr>
              <w:widowControl/>
              <w:jc w:val="center"/>
              <w:rPr>
                <w:kern w:val="0"/>
                <w:sz w:val="24"/>
                <w:szCs w:val="18"/>
              </w:rPr>
            </w:pPr>
          </w:p>
        </w:tc>
        <w:tc>
          <w:tcPr>
            <w:tcW w:w="715" w:type="dxa"/>
            <w:vAlign w:val="center"/>
          </w:tcPr>
          <w:p w:rsidR="00DA4F21" w:rsidRDefault="00DA4F21">
            <w:pPr>
              <w:widowControl/>
              <w:jc w:val="center"/>
              <w:rPr>
                <w:kern w:val="0"/>
                <w:sz w:val="24"/>
                <w:szCs w:val="18"/>
              </w:rPr>
            </w:pPr>
          </w:p>
        </w:tc>
        <w:tc>
          <w:tcPr>
            <w:tcW w:w="795" w:type="dxa"/>
            <w:noWrap/>
            <w:vAlign w:val="center"/>
          </w:tcPr>
          <w:p w:rsidR="00DA4F21" w:rsidRDefault="00DA4F21">
            <w:pPr>
              <w:widowControl/>
              <w:jc w:val="center"/>
              <w:rPr>
                <w:kern w:val="0"/>
                <w:sz w:val="24"/>
                <w:szCs w:val="24"/>
              </w:rPr>
            </w:pPr>
          </w:p>
        </w:tc>
        <w:tc>
          <w:tcPr>
            <w:tcW w:w="767" w:type="dxa"/>
            <w:noWrap/>
            <w:vAlign w:val="center"/>
          </w:tcPr>
          <w:p w:rsidR="00DA4F21" w:rsidRDefault="00DA4F21">
            <w:pPr>
              <w:widowControl/>
              <w:jc w:val="center"/>
              <w:rPr>
                <w:kern w:val="0"/>
                <w:sz w:val="24"/>
                <w:szCs w:val="24"/>
              </w:rPr>
            </w:pPr>
          </w:p>
        </w:tc>
        <w:tc>
          <w:tcPr>
            <w:tcW w:w="737" w:type="dxa"/>
            <w:noWrap/>
            <w:vAlign w:val="center"/>
          </w:tcPr>
          <w:p w:rsidR="00DA4F21" w:rsidRDefault="00DA4F21">
            <w:pPr>
              <w:widowControl/>
              <w:jc w:val="center"/>
              <w:rPr>
                <w:kern w:val="0"/>
                <w:sz w:val="24"/>
                <w:szCs w:val="24"/>
              </w:rPr>
            </w:pPr>
          </w:p>
        </w:tc>
      </w:tr>
      <w:tr w:rsidR="00DA4F21">
        <w:trPr>
          <w:jc w:val="center"/>
        </w:trPr>
        <w:tc>
          <w:tcPr>
            <w:tcW w:w="813" w:type="dxa"/>
            <w:noWrap/>
            <w:vAlign w:val="center"/>
          </w:tcPr>
          <w:p w:rsidR="00DA4F21" w:rsidRDefault="00DA4F21">
            <w:pPr>
              <w:widowControl/>
              <w:jc w:val="center"/>
              <w:rPr>
                <w:kern w:val="0"/>
                <w:sz w:val="24"/>
                <w:szCs w:val="24"/>
              </w:rPr>
            </w:pPr>
          </w:p>
        </w:tc>
        <w:tc>
          <w:tcPr>
            <w:tcW w:w="1348" w:type="dxa"/>
            <w:noWrap/>
            <w:vAlign w:val="center"/>
          </w:tcPr>
          <w:p w:rsidR="00DA4F21" w:rsidRDefault="00DA4F21">
            <w:pPr>
              <w:widowControl/>
              <w:jc w:val="center"/>
              <w:rPr>
                <w:kern w:val="0"/>
                <w:sz w:val="24"/>
                <w:szCs w:val="24"/>
              </w:rPr>
            </w:pPr>
          </w:p>
        </w:tc>
        <w:tc>
          <w:tcPr>
            <w:tcW w:w="716"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0"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5" w:type="dxa"/>
            <w:vAlign w:val="center"/>
          </w:tcPr>
          <w:p w:rsidR="00DA4F21" w:rsidRDefault="00DA4F21">
            <w:pPr>
              <w:widowControl/>
              <w:jc w:val="center"/>
              <w:rPr>
                <w:kern w:val="0"/>
                <w:sz w:val="24"/>
                <w:szCs w:val="18"/>
              </w:rPr>
            </w:pPr>
          </w:p>
        </w:tc>
        <w:tc>
          <w:tcPr>
            <w:tcW w:w="715" w:type="dxa"/>
            <w:vAlign w:val="center"/>
          </w:tcPr>
          <w:p w:rsidR="00DA4F21" w:rsidRDefault="00DA4F21">
            <w:pPr>
              <w:widowControl/>
              <w:jc w:val="center"/>
              <w:rPr>
                <w:kern w:val="0"/>
                <w:sz w:val="24"/>
                <w:szCs w:val="18"/>
              </w:rPr>
            </w:pPr>
          </w:p>
        </w:tc>
        <w:tc>
          <w:tcPr>
            <w:tcW w:w="795" w:type="dxa"/>
            <w:noWrap/>
            <w:vAlign w:val="center"/>
          </w:tcPr>
          <w:p w:rsidR="00DA4F21" w:rsidRDefault="00DA4F21">
            <w:pPr>
              <w:widowControl/>
              <w:jc w:val="center"/>
              <w:rPr>
                <w:kern w:val="0"/>
                <w:sz w:val="24"/>
                <w:szCs w:val="24"/>
              </w:rPr>
            </w:pPr>
          </w:p>
        </w:tc>
        <w:tc>
          <w:tcPr>
            <w:tcW w:w="767" w:type="dxa"/>
            <w:noWrap/>
            <w:vAlign w:val="center"/>
          </w:tcPr>
          <w:p w:rsidR="00DA4F21" w:rsidRDefault="00DA4F21">
            <w:pPr>
              <w:widowControl/>
              <w:jc w:val="center"/>
              <w:rPr>
                <w:kern w:val="0"/>
                <w:sz w:val="24"/>
                <w:szCs w:val="24"/>
              </w:rPr>
            </w:pPr>
          </w:p>
        </w:tc>
        <w:tc>
          <w:tcPr>
            <w:tcW w:w="737" w:type="dxa"/>
            <w:noWrap/>
            <w:vAlign w:val="center"/>
          </w:tcPr>
          <w:p w:rsidR="00DA4F21" w:rsidRDefault="00DA4F21">
            <w:pPr>
              <w:widowControl/>
              <w:jc w:val="center"/>
              <w:rPr>
                <w:kern w:val="0"/>
                <w:sz w:val="24"/>
                <w:szCs w:val="24"/>
              </w:rPr>
            </w:pPr>
          </w:p>
        </w:tc>
      </w:tr>
      <w:tr w:rsidR="00DA4F21">
        <w:trPr>
          <w:jc w:val="center"/>
        </w:trPr>
        <w:tc>
          <w:tcPr>
            <w:tcW w:w="813" w:type="dxa"/>
            <w:noWrap/>
            <w:vAlign w:val="center"/>
          </w:tcPr>
          <w:p w:rsidR="00DA4F21" w:rsidRDefault="00DA4F21">
            <w:pPr>
              <w:widowControl/>
              <w:jc w:val="center"/>
              <w:rPr>
                <w:kern w:val="0"/>
                <w:sz w:val="24"/>
                <w:szCs w:val="24"/>
              </w:rPr>
            </w:pPr>
          </w:p>
        </w:tc>
        <w:tc>
          <w:tcPr>
            <w:tcW w:w="1348" w:type="dxa"/>
            <w:noWrap/>
            <w:vAlign w:val="center"/>
          </w:tcPr>
          <w:p w:rsidR="00DA4F21" w:rsidRDefault="00DA4F21">
            <w:pPr>
              <w:widowControl/>
              <w:jc w:val="center"/>
              <w:rPr>
                <w:kern w:val="0"/>
                <w:sz w:val="24"/>
                <w:szCs w:val="24"/>
              </w:rPr>
            </w:pPr>
          </w:p>
        </w:tc>
        <w:tc>
          <w:tcPr>
            <w:tcW w:w="716"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0"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5" w:type="dxa"/>
            <w:noWrap/>
            <w:vAlign w:val="center"/>
          </w:tcPr>
          <w:p w:rsidR="00DA4F21" w:rsidRDefault="00DA4F21">
            <w:pPr>
              <w:widowControl/>
              <w:jc w:val="center"/>
              <w:rPr>
                <w:kern w:val="0"/>
                <w:sz w:val="24"/>
                <w:szCs w:val="18"/>
              </w:rPr>
            </w:pPr>
          </w:p>
        </w:tc>
        <w:tc>
          <w:tcPr>
            <w:tcW w:w="715" w:type="dxa"/>
            <w:noWrap/>
            <w:vAlign w:val="center"/>
          </w:tcPr>
          <w:p w:rsidR="00DA4F21" w:rsidRDefault="00DA4F21">
            <w:pPr>
              <w:widowControl/>
              <w:jc w:val="center"/>
              <w:rPr>
                <w:kern w:val="0"/>
                <w:sz w:val="24"/>
                <w:szCs w:val="24"/>
              </w:rPr>
            </w:pPr>
          </w:p>
        </w:tc>
        <w:tc>
          <w:tcPr>
            <w:tcW w:w="795" w:type="dxa"/>
            <w:noWrap/>
            <w:vAlign w:val="center"/>
          </w:tcPr>
          <w:p w:rsidR="00DA4F21" w:rsidRDefault="00DA4F21">
            <w:pPr>
              <w:widowControl/>
              <w:jc w:val="center"/>
              <w:rPr>
                <w:kern w:val="0"/>
                <w:sz w:val="24"/>
                <w:szCs w:val="24"/>
              </w:rPr>
            </w:pPr>
          </w:p>
        </w:tc>
        <w:tc>
          <w:tcPr>
            <w:tcW w:w="767" w:type="dxa"/>
            <w:noWrap/>
            <w:vAlign w:val="center"/>
          </w:tcPr>
          <w:p w:rsidR="00DA4F21" w:rsidRDefault="00DA4F21">
            <w:pPr>
              <w:widowControl/>
              <w:jc w:val="center"/>
              <w:rPr>
                <w:kern w:val="0"/>
                <w:sz w:val="24"/>
                <w:szCs w:val="24"/>
              </w:rPr>
            </w:pPr>
          </w:p>
        </w:tc>
        <w:tc>
          <w:tcPr>
            <w:tcW w:w="737" w:type="dxa"/>
            <w:noWrap/>
            <w:vAlign w:val="center"/>
          </w:tcPr>
          <w:p w:rsidR="00DA4F21" w:rsidRDefault="00DA4F21">
            <w:pPr>
              <w:widowControl/>
              <w:jc w:val="center"/>
              <w:rPr>
                <w:kern w:val="0"/>
                <w:sz w:val="24"/>
                <w:szCs w:val="24"/>
              </w:rPr>
            </w:pPr>
          </w:p>
        </w:tc>
      </w:tr>
      <w:tr w:rsidR="00DA4F21">
        <w:trPr>
          <w:jc w:val="center"/>
        </w:trPr>
        <w:tc>
          <w:tcPr>
            <w:tcW w:w="813" w:type="dxa"/>
            <w:noWrap/>
            <w:vAlign w:val="center"/>
          </w:tcPr>
          <w:p w:rsidR="00DA4F21" w:rsidRDefault="00DA4F21">
            <w:pPr>
              <w:widowControl/>
              <w:jc w:val="center"/>
              <w:rPr>
                <w:kern w:val="0"/>
                <w:sz w:val="24"/>
                <w:szCs w:val="24"/>
              </w:rPr>
            </w:pPr>
          </w:p>
        </w:tc>
        <w:tc>
          <w:tcPr>
            <w:tcW w:w="1348" w:type="dxa"/>
            <w:noWrap/>
            <w:vAlign w:val="center"/>
          </w:tcPr>
          <w:p w:rsidR="00DA4F21" w:rsidRDefault="00DA4F21">
            <w:pPr>
              <w:widowControl/>
              <w:jc w:val="center"/>
              <w:rPr>
                <w:kern w:val="0"/>
                <w:sz w:val="24"/>
                <w:szCs w:val="24"/>
              </w:rPr>
            </w:pPr>
          </w:p>
        </w:tc>
        <w:tc>
          <w:tcPr>
            <w:tcW w:w="716"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0"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5"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795" w:type="dxa"/>
            <w:noWrap/>
            <w:vAlign w:val="center"/>
          </w:tcPr>
          <w:p w:rsidR="00DA4F21" w:rsidRDefault="00DA4F21">
            <w:pPr>
              <w:widowControl/>
              <w:jc w:val="center"/>
              <w:rPr>
                <w:kern w:val="0"/>
                <w:sz w:val="24"/>
                <w:szCs w:val="24"/>
              </w:rPr>
            </w:pPr>
          </w:p>
        </w:tc>
        <w:tc>
          <w:tcPr>
            <w:tcW w:w="767" w:type="dxa"/>
            <w:noWrap/>
            <w:vAlign w:val="center"/>
          </w:tcPr>
          <w:p w:rsidR="00DA4F21" w:rsidRDefault="00DA4F21">
            <w:pPr>
              <w:widowControl/>
              <w:jc w:val="center"/>
              <w:rPr>
                <w:kern w:val="0"/>
                <w:sz w:val="24"/>
                <w:szCs w:val="24"/>
              </w:rPr>
            </w:pPr>
          </w:p>
        </w:tc>
        <w:tc>
          <w:tcPr>
            <w:tcW w:w="737" w:type="dxa"/>
            <w:noWrap/>
            <w:vAlign w:val="center"/>
          </w:tcPr>
          <w:p w:rsidR="00DA4F21" w:rsidRDefault="00DA4F21">
            <w:pPr>
              <w:widowControl/>
              <w:jc w:val="center"/>
              <w:rPr>
                <w:kern w:val="0"/>
                <w:sz w:val="24"/>
                <w:szCs w:val="24"/>
              </w:rPr>
            </w:pPr>
          </w:p>
        </w:tc>
      </w:tr>
      <w:tr w:rsidR="00DA4F21">
        <w:trPr>
          <w:jc w:val="center"/>
        </w:trPr>
        <w:tc>
          <w:tcPr>
            <w:tcW w:w="813" w:type="dxa"/>
            <w:noWrap/>
            <w:vAlign w:val="center"/>
          </w:tcPr>
          <w:p w:rsidR="00DA4F21" w:rsidRDefault="00DA4F21">
            <w:pPr>
              <w:widowControl/>
              <w:jc w:val="center"/>
              <w:rPr>
                <w:kern w:val="0"/>
                <w:sz w:val="24"/>
                <w:szCs w:val="24"/>
              </w:rPr>
            </w:pPr>
          </w:p>
        </w:tc>
        <w:tc>
          <w:tcPr>
            <w:tcW w:w="1348" w:type="dxa"/>
            <w:noWrap/>
            <w:vAlign w:val="center"/>
          </w:tcPr>
          <w:p w:rsidR="00DA4F21" w:rsidRDefault="00DA4F21">
            <w:pPr>
              <w:widowControl/>
              <w:jc w:val="center"/>
              <w:rPr>
                <w:kern w:val="0"/>
                <w:sz w:val="24"/>
                <w:szCs w:val="24"/>
              </w:rPr>
            </w:pPr>
          </w:p>
        </w:tc>
        <w:tc>
          <w:tcPr>
            <w:tcW w:w="716"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0"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5"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795" w:type="dxa"/>
            <w:noWrap/>
            <w:vAlign w:val="center"/>
          </w:tcPr>
          <w:p w:rsidR="00DA4F21" w:rsidRDefault="00DA4F21">
            <w:pPr>
              <w:widowControl/>
              <w:jc w:val="center"/>
              <w:rPr>
                <w:kern w:val="0"/>
                <w:sz w:val="24"/>
                <w:szCs w:val="24"/>
              </w:rPr>
            </w:pPr>
          </w:p>
        </w:tc>
        <w:tc>
          <w:tcPr>
            <w:tcW w:w="767" w:type="dxa"/>
            <w:noWrap/>
            <w:vAlign w:val="center"/>
          </w:tcPr>
          <w:p w:rsidR="00DA4F21" w:rsidRDefault="00DA4F21">
            <w:pPr>
              <w:widowControl/>
              <w:jc w:val="center"/>
              <w:rPr>
                <w:kern w:val="0"/>
                <w:sz w:val="24"/>
                <w:szCs w:val="24"/>
              </w:rPr>
            </w:pPr>
          </w:p>
        </w:tc>
        <w:tc>
          <w:tcPr>
            <w:tcW w:w="737" w:type="dxa"/>
            <w:noWrap/>
            <w:vAlign w:val="center"/>
          </w:tcPr>
          <w:p w:rsidR="00DA4F21" w:rsidRDefault="00DA4F21">
            <w:pPr>
              <w:widowControl/>
              <w:jc w:val="center"/>
              <w:rPr>
                <w:kern w:val="0"/>
                <w:sz w:val="24"/>
                <w:szCs w:val="24"/>
              </w:rPr>
            </w:pPr>
          </w:p>
        </w:tc>
      </w:tr>
      <w:tr w:rsidR="00DA4F21">
        <w:trPr>
          <w:jc w:val="center"/>
        </w:trPr>
        <w:tc>
          <w:tcPr>
            <w:tcW w:w="813" w:type="dxa"/>
            <w:noWrap/>
            <w:vAlign w:val="center"/>
          </w:tcPr>
          <w:p w:rsidR="00DA4F21" w:rsidRDefault="00DA4F21">
            <w:pPr>
              <w:widowControl/>
              <w:jc w:val="center"/>
              <w:rPr>
                <w:kern w:val="0"/>
                <w:sz w:val="24"/>
                <w:szCs w:val="24"/>
              </w:rPr>
            </w:pPr>
          </w:p>
        </w:tc>
        <w:tc>
          <w:tcPr>
            <w:tcW w:w="1348" w:type="dxa"/>
            <w:noWrap/>
            <w:vAlign w:val="center"/>
          </w:tcPr>
          <w:p w:rsidR="00DA4F21" w:rsidRDefault="00DA4F21">
            <w:pPr>
              <w:widowControl/>
              <w:jc w:val="center"/>
              <w:rPr>
                <w:kern w:val="0"/>
                <w:sz w:val="24"/>
                <w:szCs w:val="24"/>
              </w:rPr>
            </w:pPr>
          </w:p>
        </w:tc>
        <w:tc>
          <w:tcPr>
            <w:tcW w:w="716"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0"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1235" w:type="dxa"/>
            <w:noWrap/>
            <w:vAlign w:val="center"/>
          </w:tcPr>
          <w:p w:rsidR="00DA4F21" w:rsidRDefault="00DA4F21">
            <w:pPr>
              <w:widowControl/>
              <w:jc w:val="center"/>
              <w:rPr>
                <w:kern w:val="0"/>
                <w:sz w:val="24"/>
                <w:szCs w:val="24"/>
              </w:rPr>
            </w:pPr>
          </w:p>
        </w:tc>
        <w:tc>
          <w:tcPr>
            <w:tcW w:w="715" w:type="dxa"/>
            <w:noWrap/>
            <w:vAlign w:val="center"/>
          </w:tcPr>
          <w:p w:rsidR="00DA4F21" w:rsidRDefault="00DA4F21">
            <w:pPr>
              <w:widowControl/>
              <w:jc w:val="center"/>
              <w:rPr>
                <w:kern w:val="0"/>
                <w:sz w:val="24"/>
                <w:szCs w:val="24"/>
              </w:rPr>
            </w:pPr>
          </w:p>
        </w:tc>
        <w:tc>
          <w:tcPr>
            <w:tcW w:w="795" w:type="dxa"/>
            <w:noWrap/>
            <w:vAlign w:val="center"/>
          </w:tcPr>
          <w:p w:rsidR="00DA4F21" w:rsidRDefault="00DA4F21">
            <w:pPr>
              <w:widowControl/>
              <w:jc w:val="center"/>
              <w:rPr>
                <w:kern w:val="0"/>
                <w:sz w:val="24"/>
                <w:szCs w:val="24"/>
              </w:rPr>
            </w:pPr>
          </w:p>
        </w:tc>
        <w:tc>
          <w:tcPr>
            <w:tcW w:w="767" w:type="dxa"/>
            <w:noWrap/>
            <w:vAlign w:val="center"/>
          </w:tcPr>
          <w:p w:rsidR="00DA4F21" w:rsidRDefault="00DA4F21">
            <w:pPr>
              <w:widowControl/>
              <w:jc w:val="center"/>
              <w:rPr>
                <w:kern w:val="0"/>
                <w:sz w:val="24"/>
                <w:szCs w:val="24"/>
              </w:rPr>
            </w:pPr>
          </w:p>
        </w:tc>
        <w:tc>
          <w:tcPr>
            <w:tcW w:w="737" w:type="dxa"/>
            <w:noWrap/>
            <w:vAlign w:val="center"/>
          </w:tcPr>
          <w:p w:rsidR="00DA4F21" w:rsidRDefault="00DA4F21">
            <w:pPr>
              <w:widowControl/>
              <w:jc w:val="center"/>
              <w:rPr>
                <w:kern w:val="0"/>
                <w:sz w:val="24"/>
                <w:szCs w:val="24"/>
              </w:rPr>
            </w:pPr>
          </w:p>
        </w:tc>
      </w:tr>
    </w:tbl>
    <w:p w:rsidR="00DA4F21" w:rsidRDefault="00DA4F21">
      <w:pPr>
        <w:ind w:left="180"/>
        <w:rPr>
          <w:sz w:val="24"/>
        </w:rPr>
      </w:pPr>
    </w:p>
    <w:p w:rsidR="00DA4F21" w:rsidRDefault="00BB40F3">
      <w:pPr>
        <w:spacing w:line="360" w:lineRule="auto"/>
        <w:ind w:left="181"/>
        <w:rPr>
          <w:sz w:val="24"/>
          <w:szCs w:val="24"/>
        </w:rPr>
      </w:pPr>
      <w:r>
        <w:rPr>
          <w:sz w:val="24"/>
          <w:szCs w:val="24"/>
        </w:rPr>
        <w:t>注：</w:t>
      </w:r>
    </w:p>
    <w:p w:rsidR="00DA4F21" w:rsidRDefault="00BB40F3">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DA4F21" w:rsidRDefault="00BB40F3">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DA4F21" w:rsidRDefault="00BB40F3">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DA4F21" w:rsidRDefault="00DA4F21">
      <w:pPr>
        <w:spacing w:line="360" w:lineRule="auto"/>
        <w:ind w:left="181"/>
        <w:rPr>
          <w:sz w:val="24"/>
          <w:szCs w:val="24"/>
        </w:rPr>
      </w:pPr>
    </w:p>
    <w:p w:rsidR="00DA4F21" w:rsidRDefault="00BB40F3" w:rsidP="00BB40F3">
      <w:pPr>
        <w:spacing w:line="360" w:lineRule="auto"/>
        <w:ind w:firstLineChars="1700" w:firstLine="3794"/>
        <w:rPr>
          <w:sz w:val="24"/>
        </w:rPr>
      </w:pPr>
      <w:r>
        <w:rPr>
          <w:sz w:val="24"/>
        </w:rPr>
        <w:t>投标人名称：</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BB40F3">
      <w:pPr>
        <w:widowControl/>
        <w:jc w:val="left"/>
        <w:rPr>
          <w:sz w:val="24"/>
        </w:rPr>
      </w:pPr>
      <w:r>
        <w:rPr>
          <w:sz w:val="24"/>
        </w:rPr>
        <w:br w:type="page"/>
      </w:r>
    </w:p>
    <w:p w:rsidR="00DA4F21" w:rsidRDefault="00BB40F3">
      <w:pPr>
        <w:tabs>
          <w:tab w:val="left" w:pos="360"/>
        </w:tabs>
        <w:spacing w:line="360" w:lineRule="auto"/>
        <w:rPr>
          <w:b/>
          <w:sz w:val="24"/>
        </w:rPr>
      </w:pPr>
      <w:r>
        <w:rPr>
          <w:b/>
          <w:sz w:val="24"/>
        </w:rPr>
        <w:t>附件</w:t>
      </w:r>
      <w:r>
        <w:rPr>
          <w:rFonts w:hint="eastAsia"/>
          <w:b/>
          <w:sz w:val="24"/>
        </w:rPr>
        <w:t>6</w:t>
      </w:r>
      <w:r>
        <w:rPr>
          <w:b/>
          <w:sz w:val="24"/>
        </w:rPr>
        <w:t>-1</w:t>
      </w:r>
    </w:p>
    <w:p w:rsidR="00DA4F21" w:rsidRDefault="00BB40F3">
      <w:pPr>
        <w:autoSpaceDN w:val="0"/>
        <w:spacing w:line="360" w:lineRule="auto"/>
        <w:jc w:val="center"/>
        <w:rPr>
          <w:b/>
          <w:bCs/>
          <w:sz w:val="24"/>
        </w:rPr>
      </w:pPr>
      <w:r>
        <w:rPr>
          <w:b/>
          <w:bCs/>
          <w:sz w:val="24"/>
        </w:rPr>
        <w:t>商务要求点对点应答表</w:t>
      </w:r>
    </w:p>
    <w:p w:rsidR="00DA4F21" w:rsidRDefault="00DA4F21">
      <w:pPr>
        <w:spacing w:line="460" w:lineRule="exact"/>
        <w:rPr>
          <w:sz w:val="24"/>
        </w:rPr>
      </w:pPr>
    </w:p>
    <w:p w:rsidR="00DA4F21" w:rsidRDefault="00BB40F3">
      <w:pPr>
        <w:spacing w:line="460" w:lineRule="exact"/>
        <w:rPr>
          <w:sz w:val="24"/>
        </w:rPr>
      </w:pPr>
      <w:r>
        <w:rPr>
          <w:sz w:val="24"/>
        </w:rPr>
        <w:t>项目名称：</w:t>
      </w:r>
      <w:r>
        <w:rPr>
          <w:sz w:val="24"/>
          <w:u w:val="single"/>
        </w:rPr>
        <w:t xml:space="preserve">                    </w:t>
      </w:r>
    </w:p>
    <w:p w:rsidR="00DA4F21" w:rsidRDefault="00BB40F3">
      <w:pPr>
        <w:spacing w:line="460" w:lineRule="exact"/>
        <w:rPr>
          <w:sz w:val="24"/>
        </w:rPr>
      </w:pPr>
      <w:r>
        <w:rPr>
          <w:sz w:val="24"/>
        </w:rPr>
        <w:t>项目编号：</w:t>
      </w:r>
      <w:r>
        <w:rPr>
          <w:sz w:val="24"/>
          <w:u w:val="single"/>
        </w:rPr>
        <w:t xml:space="preserve">                    </w:t>
      </w:r>
    </w:p>
    <w:p w:rsidR="00DA4F21" w:rsidRDefault="00BB40F3">
      <w:pPr>
        <w:spacing w:line="460" w:lineRule="exact"/>
        <w:rPr>
          <w:sz w:val="24"/>
          <w:u w:val="single"/>
        </w:rPr>
      </w:pPr>
      <w:r>
        <w:rPr>
          <w:sz w:val="24"/>
        </w:rPr>
        <w:t>包号：</w:t>
      </w:r>
      <w:r>
        <w:rPr>
          <w:sz w:val="24"/>
          <w:u w:val="single"/>
        </w:rPr>
        <w:t xml:space="preserve">                        </w:t>
      </w:r>
    </w:p>
    <w:p w:rsidR="00DA4F21" w:rsidRDefault="00DA4F21">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DA4F21">
        <w:trPr>
          <w:jc w:val="center"/>
        </w:trPr>
        <w:tc>
          <w:tcPr>
            <w:tcW w:w="1080" w:type="dxa"/>
            <w:shd w:val="clear" w:color="auto" w:fill="auto"/>
            <w:vAlign w:val="center"/>
          </w:tcPr>
          <w:p w:rsidR="00DA4F21" w:rsidRDefault="00BB40F3">
            <w:pPr>
              <w:widowControl/>
              <w:snapToGrid w:val="0"/>
              <w:jc w:val="center"/>
              <w:rPr>
                <w:kern w:val="0"/>
                <w:sz w:val="24"/>
                <w:szCs w:val="21"/>
              </w:rPr>
            </w:pPr>
            <w:r>
              <w:rPr>
                <w:kern w:val="0"/>
                <w:sz w:val="24"/>
                <w:szCs w:val="21"/>
              </w:rPr>
              <w:t>序号</w:t>
            </w:r>
          </w:p>
        </w:tc>
        <w:tc>
          <w:tcPr>
            <w:tcW w:w="2500" w:type="dxa"/>
            <w:shd w:val="clear" w:color="auto" w:fill="auto"/>
            <w:vAlign w:val="center"/>
          </w:tcPr>
          <w:p w:rsidR="00DA4F21" w:rsidRDefault="00BB40F3">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DA4F21" w:rsidRDefault="00BB40F3">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DA4F21" w:rsidRDefault="00BB40F3">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DA4F21" w:rsidRDefault="00BB40F3">
            <w:pPr>
              <w:widowControl/>
              <w:snapToGrid w:val="0"/>
              <w:jc w:val="center"/>
              <w:rPr>
                <w:kern w:val="0"/>
                <w:sz w:val="24"/>
                <w:szCs w:val="21"/>
              </w:rPr>
            </w:pPr>
            <w:r>
              <w:rPr>
                <w:kern w:val="0"/>
                <w:sz w:val="24"/>
                <w:szCs w:val="21"/>
              </w:rPr>
              <w:t>备注</w:t>
            </w:r>
          </w:p>
        </w:tc>
      </w:tr>
      <w:tr w:rsidR="00DA4F21">
        <w:trPr>
          <w:jc w:val="center"/>
        </w:trPr>
        <w:tc>
          <w:tcPr>
            <w:tcW w:w="9480" w:type="dxa"/>
            <w:gridSpan w:val="5"/>
            <w:shd w:val="clear" w:color="auto" w:fill="auto"/>
            <w:vAlign w:val="center"/>
          </w:tcPr>
          <w:p w:rsidR="00DA4F21" w:rsidRDefault="00BB40F3">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DA4F21">
        <w:trPr>
          <w:jc w:val="center"/>
        </w:trPr>
        <w:tc>
          <w:tcPr>
            <w:tcW w:w="1080" w:type="dxa"/>
            <w:shd w:val="clear" w:color="auto" w:fill="auto"/>
            <w:vAlign w:val="center"/>
          </w:tcPr>
          <w:p w:rsidR="00DA4F21" w:rsidRDefault="00DA4F21">
            <w:pPr>
              <w:widowControl/>
              <w:snapToGrid w:val="0"/>
              <w:jc w:val="center"/>
              <w:rPr>
                <w:kern w:val="0"/>
                <w:sz w:val="24"/>
                <w:szCs w:val="21"/>
              </w:rPr>
            </w:pPr>
          </w:p>
        </w:tc>
        <w:tc>
          <w:tcPr>
            <w:tcW w:w="2500" w:type="dxa"/>
            <w:shd w:val="clear" w:color="auto" w:fill="auto"/>
            <w:vAlign w:val="center"/>
          </w:tcPr>
          <w:p w:rsidR="00DA4F21" w:rsidRDefault="00DA4F21">
            <w:pPr>
              <w:widowControl/>
              <w:snapToGrid w:val="0"/>
              <w:jc w:val="left"/>
              <w:rPr>
                <w:kern w:val="0"/>
                <w:sz w:val="24"/>
                <w:szCs w:val="21"/>
              </w:rPr>
            </w:pPr>
          </w:p>
        </w:tc>
        <w:tc>
          <w:tcPr>
            <w:tcW w:w="2680" w:type="dxa"/>
            <w:shd w:val="clear" w:color="auto" w:fill="auto"/>
            <w:vAlign w:val="center"/>
          </w:tcPr>
          <w:p w:rsidR="00DA4F21" w:rsidRDefault="00DA4F21">
            <w:pPr>
              <w:widowControl/>
              <w:snapToGrid w:val="0"/>
              <w:jc w:val="left"/>
              <w:rPr>
                <w:kern w:val="0"/>
                <w:sz w:val="24"/>
                <w:szCs w:val="21"/>
              </w:rPr>
            </w:pPr>
          </w:p>
        </w:tc>
        <w:tc>
          <w:tcPr>
            <w:tcW w:w="1979" w:type="dxa"/>
            <w:shd w:val="clear" w:color="auto" w:fill="auto"/>
            <w:vAlign w:val="center"/>
          </w:tcPr>
          <w:p w:rsidR="00DA4F21" w:rsidRDefault="00DA4F21">
            <w:pPr>
              <w:widowControl/>
              <w:snapToGrid w:val="0"/>
              <w:jc w:val="left"/>
              <w:rPr>
                <w:kern w:val="0"/>
                <w:sz w:val="24"/>
                <w:szCs w:val="21"/>
              </w:rPr>
            </w:pPr>
          </w:p>
        </w:tc>
        <w:tc>
          <w:tcPr>
            <w:tcW w:w="1241" w:type="dxa"/>
            <w:shd w:val="clear" w:color="auto" w:fill="auto"/>
            <w:vAlign w:val="center"/>
          </w:tcPr>
          <w:p w:rsidR="00DA4F21" w:rsidRDefault="00DA4F21">
            <w:pPr>
              <w:widowControl/>
              <w:snapToGrid w:val="0"/>
              <w:jc w:val="left"/>
              <w:rPr>
                <w:kern w:val="0"/>
                <w:sz w:val="24"/>
                <w:szCs w:val="21"/>
              </w:rPr>
            </w:pPr>
          </w:p>
        </w:tc>
      </w:tr>
      <w:tr w:rsidR="00DA4F21">
        <w:trPr>
          <w:jc w:val="center"/>
        </w:trPr>
        <w:tc>
          <w:tcPr>
            <w:tcW w:w="1080" w:type="dxa"/>
            <w:shd w:val="clear" w:color="auto" w:fill="auto"/>
            <w:vAlign w:val="center"/>
          </w:tcPr>
          <w:p w:rsidR="00DA4F21" w:rsidRDefault="00DA4F21">
            <w:pPr>
              <w:widowControl/>
              <w:snapToGrid w:val="0"/>
              <w:jc w:val="center"/>
              <w:rPr>
                <w:kern w:val="0"/>
                <w:sz w:val="24"/>
                <w:szCs w:val="21"/>
              </w:rPr>
            </w:pPr>
          </w:p>
        </w:tc>
        <w:tc>
          <w:tcPr>
            <w:tcW w:w="2500" w:type="dxa"/>
            <w:shd w:val="clear" w:color="auto" w:fill="auto"/>
            <w:vAlign w:val="center"/>
          </w:tcPr>
          <w:p w:rsidR="00DA4F21" w:rsidRDefault="00DA4F21">
            <w:pPr>
              <w:widowControl/>
              <w:snapToGrid w:val="0"/>
              <w:jc w:val="left"/>
              <w:rPr>
                <w:kern w:val="0"/>
                <w:sz w:val="24"/>
                <w:szCs w:val="21"/>
              </w:rPr>
            </w:pPr>
          </w:p>
        </w:tc>
        <w:tc>
          <w:tcPr>
            <w:tcW w:w="2680" w:type="dxa"/>
            <w:shd w:val="clear" w:color="auto" w:fill="auto"/>
            <w:vAlign w:val="center"/>
          </w:tcPr>
          <w:p w:rsidR="00DA4F21" w:rsidRDefault="00DA4F21">
            <w:pPr>
              <w:widowControl/>
              <w:snapToGrid w:val="0"/>
              <w:jc w:val="left"/>
              <w:rPr>
                <w:kern w:val="0"/>
                <w:sz w:val="24"/>
                <w:szCs w:val="21"/>
              </w:rPr>
            </w:pPr>
          </w:p>
        </w:tc>
        <w:tc>
          <w:tcPr>
            <w:tcW w:w="1979" w:type="dxa"/>
            <w:shd w:val="clear" w:color="auto" w:fill="auto"/>
            <w:vAlign w:val="center"/>
          </w:tcPr>
          <w:p w:rsidR="00DA4F21" w:rsidRDefault="00DA4F21">
            <w:pPr>
              <w:widowControl/>
              <w:snapToGrid w:val="0"/>
              <w:jc w:val="left"/>
              <w:rPr>
                <w:kern w:val="0"/>
                <w:sz w:val="24"/>
                <w:szCs w:val="21"/>
              </w:rPr>
            </w:pPr>
          </w:p>
        </w:tc>
        <w:tc>
          <w:tcPr>
            <w:tcW w:w="1241" w:type="dxa"/>
            <w:shd w:val="clear" w:color="auto" w:fill="auto"/>
            <w:vAlign w:val="center"/>
          </w:tcPr>
          <w:p w:rsidR="00DA4F21" w:rsidRDefault="00DA4F21">
            <w:pPr>
              <w:widowControl/>
              <w:snapToGrid w:val="0"/>
              <w:jc w:val="left"/>
              <w:rPr>
                <w:kern w:val="0"/>
                <w:sz w:val="24"/>
                <w:szCs w:val="21"/>
              </w:rPr>
            </w:pPr>
          </w:p>
        </w:tc>
      </w:tr>
      <w:tr w:rsidR="00DA4F21">
        <w:trPr>
          <w:jc w:val="center"/>
        </w:trPr>
        <w:tc>
          <w:tcPr>
            <w:tcW w:w="9480" w:type="dxa"/>
            <w:gridSpan w:val="5"/>
            <w:shd w:val="clear" w:color="auto" w:fill="auto"/>
            <w:vAlign w:val="center"/>
          </w:tcPr>
          <w:p w:rsidR="00DA4F21" w:rsidRDefault="00BB40F3">
            <w:pPr>
              <w:widowControl/>
              <w:snapToGrid w:val="0"/>
              <w:jc w:val="left"/>
              <w:rPr>
                <w:kern w:val="0"/>
                <w:sz w:val="24"/>
                <w:szCs w:val="21"/>
              </w:rPr>
            </w:pPr>
            <w:r>
              <w:rPr>
                <w:rFonts w:hint="eastAsia"/>
                <w:kern w:val="0"/>
                <w:sz w:val="24"/>
                <w:szCs w:val="21"/>
              </w:rPr>
              <w:t>（二）服务要求</w:t>
            </w:r>
          </w:p>
        </w:tc>
      </w:tr>
      <w:tr w:rsidR="00DA4F21">
        <w:trPr>
          <w:jc w:val="center"/>
        </w:trPr>
        <w:tc>
          <w:tcPr>
            <w:tcW w:w="1080" w:type="dxa"/>
            <w:shd w:val="clear" w:color="auto" w:fill="auto"/>
            <w:vAlign w:val="center"/>
          </w:tcPr>
          <w:p w:rsidR="00DA4F21" w:rsidRDefault="00DA4F21">
            <w:pPr>
              <w:widowControl/>
              <w:snapToGrid w:val="0"/>
              <w:jc w:val="center"/>
              <w:rPr>
                <w:kern w:val="0"/>
                <w:sz w:val="24"/>
                <w:szCs w:val="21"/>
              </w:rPr>
            </w:pPr>
          </w:p>
        </w:tc>
        <w:tc>
          <w:tcPr>
            <w:tcW w:w="2500" w:type="dxa"/>
            <w:shd w:val="clear" w:color="auto" w:fill="auto"/>
            <w:vAlign w:val="center"/>
          </w:tcPr>
          <w:p w:rsidR="00DA4F21" w:rsidRDefault="00DA4F21">
            <w:pPr>
              <w:widowControl/>
              <w:snapToGrid w:val="0"/>
              <w:jc w:val="left"/>
              <w:rPr>
                <w:kern w:val="0"/>
                <w:sz w:val="24"/>
                <w:szCs w:val="21"/>
              </w:rPr>
            </w:pPr>
          </w:p>
        </w:tc>
        <w:tc>
          <w:tcPr>
            <w:tcW w:w="2680" w:type="dxa"/>
            <w:shd w:val="clear" w:color="auto" w:fill="auto"/>
            <w:vAlign w:val="center"/>
          </w:tcPr>
          <w:p w:rsidR="00DA4F21" w:rsidRDefault="00DA4F21">
            <w:pPr>
              <w:widowControl/>
              <w:snapToGrid w:val="0"/>
              <w:jc w:val="left"/>
              <w:rPr>
                <w:kern w:val="0"/>
                <w:sz w:val="24"/>
                <w:szCs w:val="21"/>
              </w:rPr>
            </w:pPr>
          </w:p>
        </w:tc>
        <w:tc>
          <w:tcPr>
            <w:tcW w:w="1979" w:type="dxa"/>
            <w:shd w:val="clear" w:color="auto" w:fill="auto"/>
            <w:vAlign w:val="center"/>
          </w:tcPr>
          <w:p w:rsidR="00DA4F21" w:rsidRDefault="00DA4F21">
            <w:pPr>
              <w:widowControl/>
              <w:snapToGrid w:val="0"/>
              <w:jc w:val="left"/>
              <w:rPr>
                <w:kern w:val="0"/>
                <w:sz w:val="24"/>
                <w:szCs w:val="21"/>
              </w:rPr>
            </w:pPr>
          </w:p>
        </w:tc>
        <w:tc>
          <w:tcPr>
            <w:tcW w:w="1241" w:type="dxa"/>
            <w:shd w:val="clear" w:color="auto" w:fill="auto"/>
            <w:vAlign w:val="center"/>
          </w:tcPr>
          <w:p w:rsidR="00DA4F21" w:rsidRDefault="00DA4F21">
            <w:pPr>
              <w:widowControl/>
              <w:snapToGrid w:val="0"/>
              <w:jc w:val="left"/>
              <w:rPr>
                <w:kern w:val="0"/>
                <w:sz w:val="24"/>
                <w:szCs w:val="21"/>
              </w:rPr>
            </w:pPr>
          </w:p>
        </w:tc>
      </w:tr>
      <w:tr w:rsidR="00DA4F21">
        <w:trPr>
          <w:jc w:val="center"/>
        </w:trPr>
        <w:tc>
          <w:tcPr>
            <w:tcW w:w="1080" w:type="dxa"/>
            <w:shd w:val="clear" w:color="auto" w:fill="auto"/>
            <w:vAlign w:val="center"/>
          </w:tcPr>
          <w:p w:rsidR="00DA4F21" w:rsidRDefault="00DA4F21">
            <w:pPr>
              <w:widowControl/>
              <w:snapToGrid w:val="0"/>
              <w:jc w:val="center"/>
              <w:rPr>
                <w:kern w:val="0"/>
                <w:sz w:val="24"/>
                <w:szCs w:val="21"/>
              </w:rPr>
            </w:pPr>
          </w:p>
        </w:tc>
        <w:tc>
          <w:tcPr>
            <w:tcW w:w="2500" w:type="dxa"/>
            <w:shd w:val="clear" w:color="auto" w:fill="auto"/>
            <w:vAlign w:val="center"/>
          </w:tcPr>
          <w:p w:rsidR="00DA4F21" w:rsidRDefault="00DA4F21">
            <w:pPr>
              <w:widowControl/>
              <w:snapToGrid w:val="0"/>
              <w:jc w:val="left"/>
              <w:rPr>
                <w:kern w:val="0"/>
                <w:sz w:val="24"/>
                <w:szCs w:val="21"/>
              </w:rPr>
            </w:pPr>
          </w:p>
        </w:tc>
        <w:tc>
          <w:tcPr>
            <w:tcW w:w="2680" w:type="dxa"/>
            <w:shd w:val="clear" w:color="auto" w:fill="auto"/>
            <w:vAlign w:val="center"/>
          </w:tcPr>
          <w:p w:rsidR="00DA4F21" w:rsidRDefault="00DA4F21">
            <w:pPr>
              <w:widowControl/>
              <w:snapToGrid w:val="0"/>
              <w:jc w:val="left"/>
              <w:rPr>
                <w:kern w:val="0"/>
                <w:sz w:val="24"/>
                <w:szCs w:val="21"/>
              </w:rPr>
            </w:pPr>
          </w:p>
        </w:tc>
        <w:tc>
          <w:tcPr>
            <w:tcW w:w="1979" w:type="dxa"/>
            <w:shd w:val="clear" w:color="auto" w:fill="auto"/>
            <w:vAlign w:val="center"/>
          </w:tcPr>
          <w:p w:rsidR="00DA4F21" w:rsidRDefault="00DA4F21">
            <w:pPr>
              <w:widowControl/>
              <w:snapToGrid w:val="0"/>
              <w:jc w:val="left"/>
              <w:rPr>
                <w:kern w:val="0"/>
                <w:sz w:val="24"/>
                <w:szCs w:val="21"/>
              </w:rPr>
            </w:pPr>
          </w:p>
        </w:tc>
        <w:tc>
          <w:tcPr>
            <w:tcW w:w="1241" w:type="dxa"/>
            <w:shd w:val="clear" w:color="auto" w:fill="auto"/>
            <w:vAlign w:val="center"/>
          </w:tcPr>
          <w:p w:rsidR="00DA4F21" w:rsidRDefault="00DA4F21">
            <w:pPr>
              <w:widowControl/>
              <w:snapToGrid w:val="0"/>
              <w:jc w:val="left"/>
              <w:rPr>
                <w:kern w:val="0"/>
                <w:sz w:val="24"/>
                <w:szCs w:val="21"/>
              </w:rPr>
            </w:pPr>
          </w:p>
        </w:tc>
      </w:tr>
      <w:tr w:rsidR="00DA4F21">
        <w:trPr>
          <w:jc w:val="center"/>
        </w:trPr>
        <w:tc>
          <w:tcPr>
            <w:tcW w:w="9480" w:type="dxa"/>
            <w:gridSpan w:val="5"/>
            <w:shd w:val="clear" w:color="auto" w:fill="auto"/>
            <w:vAlign w:val="center"/>
          </w:tcPr>
          <w:p w:rsidR="00DA4F21" w:rsidRDefault="00BB40F3">
            <w:pPr>
              <w:widowControl/>
              <w:snapToGrid w:val="0"/>
              <w:jc w:val="left"/>
              <w:rPr>
                <w:kern w:val="0"/>
                <w:sz w:val="24"/>
                <w:szCs w:val="21"/>
              </w:rPr>
            </w:pPr>
            <w:r>
              <w:rPr>
                <w:rFonts w:hint="eastAsia"/>
                <w:kern w:val="0"/>
                <w:sz w:val="24"/>
                <w:szCs w:val="21"/>
              </w:rPr>
              <w:t>（三）交货要求</w:t>
            </w:r>
          </w:p>
        </w:tc>
      </w:tr>
      <w:tr w:rsidR="00DA4F21">
        <w:trPr>
          <w:jc w:val="center"/>
        </w:trPr>
        <w:tc>
          <w:tcPr>
            <w:tcW w:w="1080" w:type="dxa"/>
            <w:shd w:val="clear" w:color="auto" w:fill="auto"/>
            <w:vAlign w:val="center"/>
          </w:tcPr>
          <w:p w:rsidR="00DA4F21" w:rsidRDefault="00DA4F21">
            <w:pPr>
              <w:widowControl/>
              <w:snapToGrid w:val="0"/>
              <w:jc w:val="center"/>
              <w:rPr>
                <w:kern w:val="0"/>
                <w:sz w:val="24"/>
                <w:szCs w:val="21"/>
              </w:rPr>
            </w:pPr>
          </w:p>
        </w:tc>
        <w:tc>
          <w:tcPr>
            <w:tcW w:w="2500" w:type="dxa"/>
            <w:shd w:val="clear" w:color="auto" w:fill="auto"/>
            <w:vAlign w:val="center"/>
          </w:tcPr>
          <w:p w:rsidR="00DA4F21" w:rsidRDefault="00DA4F21">
            <w:pPr>
              <w:widowControl/>
              <w:snapToGrid w:val="0"/>
              <w:jc w:val="left"/>
              <w:rPr>
                <w:kern w:val="0"/>
                <w:sz w:val="24"/>
                <w:szCs w:val="21"/>
              </w:rPr>
            </w:pPr>
          </w:p>
        </w:tc>
        <w:tc>
          <w:tcPr>
            <w:tcW w:w="2680" w:type="dxa"/>
            <w:shd w:val="clear" w:color="auto" w:fill="auto"/>
            <w:vAlign w:val="center"/>
          </w:tcPr>
          <w:p w:rsidR="00DA4F21" w:rsidRDefault="00DA4F21">
            <w:pPr>
              <w:widowControl/>
              <w:snapToGrid w:val="0"/>
              <w:jc w:val="left"/>
              <w:rPr>
                <w:kern w:val="0"/>
                <w:sz w:val="24"/>
                <w:szCs w:val="21"/>
              </w:rPr>
            </w:pPr>
          </w:p>
        </w:tc>
        <w:tc>
          <w:tcPr>
            <w:tcW w:w="1979" w:type="dxa"/>
            <w:shd w:val="clear" w:color="auto" w:fill="auto"/>
            <w:vAlign w:val="center"/>
          </w:tcPr>
          <w:p w:rsidR="00DA4F21" w:rsidRDefault="00DA4F21">
            <w:pPr>
              <w:widowControl/>
              <w:snapToGrid w:val="0"/>
              <w:jc w:val="left"/>
              <w:rPr>
                <w:kern w:val="0"/>
                <w:sz w:val="24"/>
                <w:szCs w:val="21"/>
              </w:rPr>
            </w:pPr>
          </w:p>
        </w:tc>
        <w:tc>
          <w:tcPr>
            <w:tcW w:w="1241" w:type="dxa"/>
            <w:shd w:val="clear" w:color="auto" w:fill="auto"/>
            <w:vAlign w:val="center"/>
          </w:tcPr>
          <w:p w:rsidR="00DA4F21" w:rsidRDefault="00DA4F21">
            <w:pPr>
              <w:widowControl/>
              <w:snapToGrid w:val="0"/>
              <w:jc w:val="left"/>
              <w:rPr>
                <w:kern w:val="0"/>
                <w:sz w:val="24"/>
                <w:szCs w:val="21"/>
              </w:rPr>
            </w:pPr>
          </w:p>
        </w:tc>
      </w:tr>
      <w:tr w:rsidR="00DA4F21">
        <w:trPr>
          <w:jc w:val="center"/>
        </w:trPr>
        <w:tc>
          <w:tcPr>
            <w:tcW w:w="9480" w:type="dxa"/>
            <w:gridSpan w:val="5"/>
            <w:shd w:val="clear" w:color="auto" w:fill="auto"/>
            <w:vAlign w:val="center"/>
          </w:tcPr>
          <w:p w:rsidR="00DA4F21" w:rsidRDefault="00BB40F3">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DA4F21">
        <w:trPr>
          <w:jc w:val="center"/>
        </w:trPr>
        <w:tc>
          <w:tcPr>
            <w:tcW w:w="1080" w:type="dxa"/>
            <w:shd w:val="clear" w:color="auto" w:fill="auto"/>
            <w:vAlign w:val="center"/>
          </w:tcPr>
          <w:p w:rsidR="00DA4F21" w:rsidRDefault="00DA4F21">
            <w:pPr>
              <w:widowControl/>
              <w:snapToGrid w:val="0"/>
              <w:jc w:val="center"/>
              <w:rPr>
                <w:kern w:val="0"/>
                <w:sz w:val="24"/>
                <w:szCs w:val="21"/>
              </w:rPr>
            </w:pPr>
          </w:p>
        </w:tc>
        <w:tc>
          <w:tcPr>
            <w:tcW w:w="2500" w:type="dxa"/>
            <w:shd w:val="clear" w:color="auto" w:fill="auto"/>
            <w:vAlign w:val="center"/>
          </w:tcPr>
          <w:p w:rsidR="00DA4F21" w:rsidRDefault="00DA4F21">
            <w:pPr>
              <w:widowControl/>
              <w:snapToGrid w:val="0"/>
              <w:jc w:val="left"/>
              <w:rPr>
                <w:kern w:val="0"/>
                <w:sz w:val="24"/>
                <w:szCs w:val="21"/>
              </w:rPr>
            </w:pPr>
          </w:p>
        </w:tc>
        <w:tc>
          <w:tcPr>
            <w:tcW w:w="2680" w:type="dxa"/>
            <w:shd w:val="clear" w:color="auto" w:fill="auto"/>
            <w:vAlign w:val="center"/>
          </w:tcPr>
          <w:p w:rsidR="00DA4F21" w:rsidRDefault="00DA4F21">
            <w:pPr>
              <w:widowControl/>
              <w:snapToGrid w:val="0"/>
              <w:jc w:val="left"/>
              <w:rPr>
                <w:kern w:val="0"/>
                <w:sz w:val="24"/>
                <w:szCs w:val="21"/>
              </w:rPr>
            </w:pPr>
          </w:p>
        </w:tc>
        <w:tc>
          <w:tcPr>
            <w:tcW w:w="1979" w:type="dxa"/>
            <w:shd w:val="clear" w:color="auto" w:fill="auto"/>
            <w:vAlign w:val="center"/>
          </w:tcPr>
          <w:p w:rsidR="00DA4F21" w:rsidRDefault="00DA4F21">
            <w:pPr>
              <w:widowControl/>
              <w:snapToGrid w:val="0"/>
              <w:jc w:val="left"/>
              <w:rPr>
                <w:kern w:val="0"/>
                <w:sz w:val="24"/>
                <w:szCs w:val="21"/>
              </w:rPr>
            </w:pPr>
          </w:p>
        </w:tc>
        <w:tc>
          <w:tcPr>
            <w:tcW w:w="1241" w:type="dxa"/>
            <w:shd w:val="clear" w:color="auto" w:fill="auto"/>
            <w:vAlign w:val="center"/>
          </w:tcPr>
          <w:p w:rsidR="00DA4F21" w:rsidRDefault="00DA4F21">
            <w:pPr>
              <w:widowControl/>
              <w:snapToGrid w:val="0"/>
              <w:jc w:val="left"/>
              <w:rPr>
                <w:kern w:val="0"/>
                <w:sz w:val="24"/>
                <w:szCs w:val="21"/>
              </w:rPr>
            </w:pPr>
          </w:p>
        </w:tc>
      </w:tr>
      <w:tr w:rsidR="00DA4F21">
        <w:trPr>
          <w:jc w:val="center"/>
        </w:trPr>
        <w:tc>
          <w:tcPr>
            <w:tcW w:w="9480" w:type="dxa"/>
            <w:gridSpan w:val="5"/>
            <w:shd w:val="clear" w:color="auto" w:fill="auto"/>
            <w:vAlign w:val="center"/>
          </w:tcPr>
          <w:p w:rsidR="00DA4F21" w:rsidRDefault="00BB40F3">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DA4F21">
        <w:trPr>
          <w:jc w:val="center"/>
        </w:trPr>
        <w:tc>
          <w:tcPr>
            <w:tcW w:w="1080" w:type="dxa"/>
            <w:shd w:val="clear" w:color="auto" w:fill="auto"/>
            <w:vAlign w:val="center"/>
          </w:tcPr>
          <w:p w:rsidR="00DA4F21" w:rsidRDefault="00DA4F21">
            <w:pPr>
              <w:widowControl/>
              <w:snapToGrid w:val="0"/>
              <w:jc w:val="center"/>
              <w:rPr>
                <w:kern w:val="0"/>
                <w:sz w:val="24"/>
                <w:szCs w:val="21"/>
              </w:rPr>
            </w:pPr>
          </w:p>
        </w:tc>
        <w:tc>
          <w:tcPr>
            <w:tcW w:w="2500" w:type="dxa"/>
            <w:shd w:val="clear" w:color="auto" w:fill="auto"/>
            <w:vAlign w:val="center"/>
          </w:tcPr>
          <w:p w:rsidR="00DA4F21" w:rsidRDefault="00DA4F21">
            <w:pPr>
              <w:widowControl/>
              <w:snapToGrid w:val="0"/>
              <w:jc w:val="left"/>
              <w:rPr>
                <w:kern w:val="0"/>
                <w:sz w:val="24"/>
                <w:szCs w:val="21"/>
              </w:rPr>
            </w:pPr>
          </w:p>
        </w:tc>
        <w:tc>
          <w:tcPr>
            <w:tcW w:w="2680" w:type="dxa"/>
            <w:shd w:val="clear" w:color="auto" w:fill="auto"/>
            <w:vAlign w:val="center"/>
          </w:tcPr>
          <w:p w:rsidR="00DA4F21" w:rsidRDefault="00DA4F21">
            <w:pPr>
              <w:widowControl/>
              <w:snapToGrid w:val="0"/>
              <w:jc w:val="left"/>
              <w:rPr>
                <w:kern w:val="0"/>
                <w:sz w:val="24"/>
                <w:szCs w:val="21"/>
              </w:rPr>
            </w:pPr>
          </w:p>
        </w:tc>
        <w:tc>
          <w:tcPr>
            <w:tcW w:w="1979" w:type="dxa"/>
            <w:shd w:val="clear" w:color="auto" w:fill="auto"/>
            <w:vAlign w:val="center"/>
          </w:tcPr>
          <w:p w:rsidR="00DA4F21" w:rsidRDefault="00DA4F21">
            <w:pPr>
              <w:widowControl/>
              <w:snapToGrid w:val="0"/>
              <w:jc w:val="left"/>
              <w:rPr>
                <w:kern w:val="0"/>
                <w:sz w:val="24"/>
                <w:szCs w:val="21"/>
              </w:rPr>
            </w:pPr>
          </w:p>
        </w:tc>
        <w:tc>
          <w:tcPr>
            <w:tcW w:w="1241" w:type="dxa"/>
            <w:shd w:val="clear" w:color="auto" w:fill="auto"/>
            <w:vAlign w:val="center"/>
          </w:tcPr>
          <w:p w:rsidR="00DA4F21" w:rsidRDefault="00DA4F21">
            <w:pPr>
              <w:widowControl/>
              <w:snapToGrid w:val="0"/>
              <w:jc w:val="left"/>
              <w:rPr>
                <w:kern w:val="0"/>
                <w:sz w:val="24"/>
                <w:szCs w:val="21"/>
              </w:rPr>
            </w:pPr>
          </w:p>
        </w:tc>
      </w:tr>
      <w:tr w:rsidR="00DA4F21">
        <w:trPr>
          <w:jc w:val="center"/>
        </w:trPr>
        <w:tc>
          <w:tcPr>
            <w:tcW w:w="9480" w:type="dxa"/>
            <w:gridSpan w:val="5"/>
            <w:shd w:val="clear" w:color="auto" w:fill="auto"/>
            <w:vAlign w:val="center"/>
          </w:tcPr>
          <w:p w:rsidR="00DA4F21" w:rsidRDefault="00BB40F3">
            <w:pPr>
              <w:widowControl/>
              <w:snapToGrid w:val="0"/>
              <w:jc w:val="left"/>
              <w:rPr>
                <w:kern w:val="0"/>
                <w:sz w:val="24"/>
                <w:szCs w:val="21"/>
              </w:rPr>
            </w:pPr>
            <w:r>
              <w:rPr>
                <w:rFonts w:hint="eastAsia"/>
                <w:kern w:val="0"/>
                <w:sz w:val="24"/>
                <w:szCs w:val="21"/>
              </w:rPr>
              <w:t>（六）验收方法及标准</w:t>
            </w:r>
          </w:p>
        </w:tc>
      </w:tr>
      <w:tr w:rsidR="00DA4F21">
        <w:trPr>
          <w:jc w:val="center"/>
        </w:trPr>
        <w:tc>
          <w:tcPr>
            <w:tcW w:w="1080" w:type="dxa"/>
            <w:shd w:val="clear" w:color="auto" w:fill="auto"/>
            <w:vAlign w:val="center"/>
          </w:tcPr>
          <w:p w:rsidR="00DA4F21" w:rsidRDefault="00DA4F21">
            <w:pPr>
              <w:widowControl/>
              <w:snapToGrid w:val="0"/>
              <w:jc w:val="center"/>
              <w:rPr>
                <w:kern w:val="0"/>
                <w:sz w:val="24"/>
                <w:szCs w:val="21"/>
              </w:rPr>
            </w:pPr>
          </w:p>
        </w:tc>
        <w:tc>
          <w:tcPr>
            <w:tcW w:w="2500" w:type="dxa"/>
            <w:shd w:val="clear" w:color="auto" w:fill="auto"/>
            <w:vAlign w:val="center"/>
          </w:tcPr>
          <w:p w:rsidR="00DA4F21" w:rsidRDefault="00DA4F21">
            <w:pPr>
              <w:widowControl/>
              <w:snapToGrid w:val="0"/>
              <w:jc w:val="left"/>
              <w:rPr>
                <w:kern w:val="0"/>
                <w:sz w:val="24"/>
                <w:szCs w:val="21"/>
              </w:rPr>
            </w:pPr>
          </w:p>
        </w:tc>
        <w:tc>
          <w:tcPr>
            <w:tcW w:w="2680" w:type="dxa"/>
            <w:shd w:val="clear" w:color="auto" w:fill="auto"/>
            <w:vAlign w:val="center"/>
          </w:tcPr>
          <w:p w:rsidR="00DA4F21" w:rsidRDefault="00DA4F21">
            <w:pPr>
              <w:widowControl/>
              <w:snapToGrid w:val="0"/>
              <w:jc w:val="left"/>
              <w:rPr>
                <w:kern w:val="0"/>
                <w:sz w:val="24"/>
                <w:szCs w:val="21"/>
              </w:rPr>
            </w:pPr>
          </w:p>
        </w:tc>
        <w:tc>
          <w:tcPr>
            <w:tcW w:w="1979" w:type="dxa"/>
            <w:shd w:val="clear" w:color="auto" w:fill="auto"/>
            <w:vAlign w:val="center"/>
          </w:tcPr>
          <w:p w:rsidR="00DA4F21" w:rsidRDefault="00DA4F21">
            <w:pPr>
              <w:widowControl/>
              <w:snapToGrid w:val="0"/>
              <w:jc w:val="left"/>
              <w:rPr>
                <w:kern w:val="0"/>
                <w:sz w:val="24"/>
                <w:szCs w:val="21"/>
              </w:rPr>
            </w:pPr>
          </w:p>
        </w:tc>
        <w:tc>
          <w:tcPr>
            <w:tcW w:w="1241" w:type="dxa"/>
            <w:shd w:val="clear" w:color="auto" w:fill="auto"/>
            <w:vAlign w:val="center"/>
          </w:tcPr>
          <w:p w:rsidR="00DA4F21" w:rsidRDefault="00DA4F21">
            <w:pPr>
              <w:widowControl/>
              <w:snapToGrid w:val="0"/>
              <w:jc w:val="left"/>
              <w:rPr>
                <w:kern w:val="0"/>
                <w:sz w:val="24"/>
                <w:szCs w:val="21"/>
              </w:rPr>
            </w:pPr>
          </w:p>
        </w:tc>
      </w:tr>
    </w:tbl>
    <w:p w:rsidR="00DA4F21" w:rsidRDefault="00BB40F3">
      <w:pPr>
        <w:spacing w:line="620" w:lineRule="exact"/>
        <w:rPr>
          <w:sz w:val="24"/>
        </w:rPr>
      </w:pPr>
      <w:r>
        <w:rPr>
          <w:sz w:val="24"/>
        </w:rPr>
        <w:t>注：</w:t>
      </w:r>
    </w:p>
    <w:p w:rsidR="00DA4F21" w:rsidRDefault="00BB40F3">
      <w:pPr>
        <w:spacing w:line="360" w:lineRule="auto"/>
        <w:rPr>
          <w:sz w:val="24"/>
        </w:rPr>
      </w:pPr>
      <w:r>
        <w:rPr>
          <w:sz w:val="24"/>
        </w:rPr>
        <w:t xml:space="preserve">1. </w:t>
      </w:r>
      <w:r>
        <w:rPr>
          <w:sz w:val="24"/>
        </w:rPr>
        <w:t>不如实填写偏离情况的投标文件将视为虚假材料。</w:t>
      </w:r>
    </w:p>
    <w:p w:rsidR="00DA4F21" w:rsidRDefault="00BB40F3">
      <w:pPr>
        <w:spacing w:line="360" w:lineRule="auto"/>
        <w:rPr>
          <w:sz w:val="24"/>
        </w:rPr>
      </w:pPr>
      <w:r>
        <w:rPr>
          <w:sz w:val="24"/>
        </w:rPr>
        <w:t xml:space="preserve">2. </w:t>
      </w:r>
      <w:r>
        <w:rPr>
          <w:sz w:val="24"/>
        </w:rPr>
        <w:t>招标要求指招标文件中规定的具体要求，投标应答指</w:t>
      </w:r>
      <w:r>
        <w:rPr>
          <w:rFonts w:hint="eastAsia"/>
          <w:sz w:val="24"/>
        </w:rPr>
        <w:t>投标文件</w:t>
      </w:r>
      <w:r>
        <w:rPr>
          <w:sz w:val="24"/>
        </w:rPr>
        <w:t>的</w:t>
      </w:r>
      <w:r>
        <w:rPr>
          <w:rFonts w:hint="eastAsia"/>
          <w:sz w:val="24"/>
        </w:rPr>
        <w:t>具体内容</w:t>
      </w:r>
      <w:r>
        <w:rPr>
          <w:sz w:val="24"/>
        </w:rPr>
        <w:t>。</w:t>
      </w:r>
    </w:p>
    <w:p w:rsidR="00DA4F21" w:rsidRDefault="00BB40F3">
      <w:pPr>
        <w:spacing w:line="360" w:lineRule="auto"/>
        <w:rPr>
          <w:sz w:val="24"/>
        </w:rPr>
      </w:pPr>
      <w:r>
        <w:rPr>
          <w:sz w:val="24"/>
        </w:rPr>
        <w:t xml:space="preserve">4. </w:t>
      </w:r>
      <w:r>
        <w:rPr>
          <w:sz w:val="24"/>
        </w:rPr>
        <w:t>偏离说明指招标要求与投标应答之间的不同之处。</w:t>
      </w:r>
    </w:p>
    <w:p w:rsidR="00DA4F21" w:rsidRDefault="00DA4F21">
      <w:pPr>
        <w:spacing w:line="360" w:lineRule="auto"/>
        <w:rPr>
          <w:sz w:val="24"/>
        </w:rPr>
      </w:pPr>
    </w:p>
    <w:p w:rsidR="00DA4F21" w:rsidRDefault="00BB40F3" w:rsidP="00BB40F3">
      <w:pPr>
        <w:spacing w:line="360" w:lineRule="auto"/>
        <w:ind w:firstLineChars="1700" w:firstLine="3794"/>
        <w:rPr>
          <w:sz w:val="24"/>
        </w:rPr>
      </w:pPr>
      <w:r>
        <w:rPr>
          <w:sz w:val="24"/>
        </w:rPr>
        <w:t>投标人名称：</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BB40F3">
      <w:pPr>
        <w:tabs>
          <w:tab w:val="left" w:pos="360"/>
        </w:tabs>
        <w:spacing w:line="360" w:lineRule="auto"/>
        <w:rPr>
          <w:b/>
          <w:sz w:val="24"/>
        </w:rPr>
      </w:pPr>
      <w:r>
        <w:rPr>
          <w:sz w:val="24"/>
        </w:rPr>
        <w:br w:type="page"/>
      </w:r>
      <w:r>
        <w:rPr>
          <w:b/>
          <w:sz w:val="24"/>
        </w:rPr>
        <w:t>附件</w:t>
      </w:r>
      <w:r>
        <w:rPr>
          <w:rFonts w:hint="eastAsia"/>
          <w:b/>
          <w:sz w:val="24"/>
        </w:rPr>
        <w:t>6</w:t>
      </w:r>
      <w:r>
        <w:rPr>
          <w:b/>
          <w:sz w:val="24"/>
        </w:rPr>
        <w:t>-2</w:t>
      </w:r>
    </w:p>
    <w:p w:rsidR="00DA4F21" w:rsidRDefault="00BB40F3">
      <w:pPr>
        <w:autoSpaceDN w:val="0"/>
        <w:spacing w:line="360" w:lineRule="auto"/>
        <w:jc w:val="center"/>
        <w:rPr>
          <w:b/>
          <w:bCs/>
          <w:sz w:val="24"/>
        </w:rPr>
      </w:pPr>
      <w:r>
        <w:rPr>
          <w:b/>
          <w:bCs/>
          <w:sz w:val="24"/>
        </w:rPr>
        <w:t>技术要求点对点应答表</w:t>
      </w:r>
    </w:p>
    <w:p w:rsidR="00DA4F21" w:rsidRDefault="00BB40F3">
      <w:pPr>
        <w:spacing w:line="460" w:lineRule="exact"/>
        <w:rPr>
          <w:sz w:val="24"/>
        </w:rPr>
      </w:pPr>
      <w:r>
        <w:rPr>
          <w:sz w:val="24"/>
        </w:rPr>
        <w:t>项目名称：</w:t>
      </w:r>
      <w:r>
        <w:rPr>
          <w:sz w:val="24"/>
          <w:u w:val="single"/>
        </w:rPr>
        <w:t xml:space="preserve">                    </w:t>
      </w:r>
    </w:p>
    <w:p w:rsidR="00DA4F21" w:rsidRDefault="00BB40F3">
      <w:pPr>
        <w:spacing w:line="460" w:lineRule="exact"/>
        <w:rPr>
          <w:sz w:val="24"/>
        </w:rPr>
      </w:pPr>
      <w:r>
        <w:rPr>
          <w:sz w:val="24"/>
        </w:rPr>
        <w:t>项目编号：</w:t>
      </w:r>
      <w:r>
        <w:rPr>
          <w:sz w:val="24"/>
          <w:u w:val="single"/>
        </w:rPr>
        <w:t xml:space="preserve">                    </w:t>
      </w:r>
    </w:p>
    <w:p w:rsidR="00DA4F21" w:rsidRDefault="00BB40F3">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DA4F21">
        <w:trPr>
          <w:tblHeader/>
          <w:jc w:val="center"/>
        </w:trPr>
        <w:tc>
          <w:tcPr>
            <w:tcW w:w="9807" w:type="dxa"/>
            <w:gridSpan w:val="7"/>
            <w:shd w:val="clear" w:color="auto" w:fill="auto"/>
            <w:vAlign w:val="center"/>
          </w:tcPr>
          <w:p w:rsidR="00DA4F21" w:rsidRDefault="00BB40F3">
            <w:pPr>
              <w:widowControl/>
              <w:snapToGrid w:val="0"/>
              <w:rPr>
                <w:b/>
                <w:kern w:val="0"/>
                <w:sz w:val="24"/>
                <w:szCs w:val="21"/>
              </w:rPr>
            </w:pPr>
            <w:r>
              <w:rPr>
                <w:rFonts w:hint="eastAsia"/>
                <w:b/>
                <w:kern w:val="0"/>
                <w:sz w:val="24"/>
                <w:szCs w:val="21"/>
              </w:rPr>
              <w:t>招标文件第二部分技术要求</w:t>
            </w:r>
          </w:p>
        </w:tc>
      </w:tr>
      <w:tr w:rsidR="00DA4F21">
        <w:trPr>
          <w:tblHeader/>
          <w:jc w:val="center"/>
        </w:trPr>
        <w:tc>
          <w:tcPr>
            <w:tcW w:w="843" w:type="dxa"/>
            <w:shd w:val="clear" w:color="auto" w:fill="auto"/>
            <w:vAlign w:val="center"/>
          </w:tcPr>
          <w:p w:rsidR="00DA4F21" w:rsidRDefault="00BB40F3">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DA4F21" w:rsidRDefault="00BB40F3">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DA4F21" w:rsidRDefault="00BB40F3">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DA4F21" w:rsidRDefault="00BB40F3">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DA4F21" w:rsidRDefault="00BB40F3">
            <w:pPr>
              <w:widowControl/>
              <w:snapToGrid w:val="0"/>
              <w:jc w:val="center"/>
              <w:rPr>
                <w:kern w:val="0"/>
                <w:sz w:val="24"/>
                <w:szCs w:val="21"/>
              </w:rPr>
            </w:pPr>
            <w:r>
              <w:rPr>
                <w:kern w:val="0"/>
                <w:sz w:val="24"/>
                <w:szCs w:val="21"/>
              </w:rPr>
              <w:t>备注</w:t>
            </w:r>
          </w:p>
        </w:tc>
      </w:tr>
      <w:tr w:rsidR="00DA4F21">
        <w:trPr>
          <w:jc w:val="center"/>
        </w:trPr>
        <w:tc>
          <w:tcPr>
            <w:tcW w:w="843" w:type="dxa"/>
            <w:shd w:val="clear" w:color="auto" w:fill="auto"/>
            <w:vAlign w:val="center"/>
          </w:tcPr>
          <w:p w:rsidR="00DA4F21" w:rsidRDefault="00BB40F3">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DA4F21" w:rsidRDefault="00DA4F21">
            <w:pPr>
              <w:widowControl/>
              <w:snapToGrid w:val="0"/>
              <w:jc w:val="center"/>
              <w:rPr>
                <w:kern w:val="0"/>
                <w:sz w:val="24"/>
                <w:szCs w:val="21"/>
              </w:rPr>
            </w:pPr>
          </w:p>
        </w:tc>
        <w:tc>
          <w:tcPr>
            <w:tcW w:w="2680" w:type="dxa"/>
            <w:shd w:val="clear" w:color="auto" w:fill="auto"/>
            <w:vAlign w:val="center"/>
          </w:tcPr>
          <w:p w:rsidR="00DA4F21" w:rsidRDefault="00DA4F21">
            <w:pPr>
              <w:widowControl/>
              <w:snapToGrid w:val="0"/>
              <w:jc w:val="center"/>
              <w:rPr>
                <w:kern w:val="0"/>
                <w:sz w:val="24"/>
                <w:szCs w:val="21"/>
              </w:rPr>
            </w:pPr>
          </w:p>
        </w:tc>
        <w:tc>
          <w:tcPr>
            <w:tcW w:w="1289" w:type="dxa"/>
            <w:shd w:val="clear" w:color="auto" w:fill="auto"/>
            <w:vAlign w:val="center"/>
          </w:tcPr>
          <w:p w:rsidR="00DA4F21" w:rsidRDefault="00DA4F21">
            <w:pPr>
              <w:widowControl/>
              <w:snapToGrid w:val="0"/>
              <w:jc w:val="center"/>
              <w:rPr>
                <w:kern w:val="0"/>
                <w:sz w:val="24"/>
                <w:szCs w:val="21"/>
              </w:rPr>
            </w:pPr>
          </w:p>
        </w:tc>
        <w:tc>
          <w:tcPr>
            <w:tcW w:w="1315" w:type="dxa"/>
            <w:shd w:val="clear" w:color="auto" w:fill="auto"/>
            <w:vAlign w:val="center"/>
          </w:tcPr>
          <w:p w:rsidR="00DA4F21" w:rsidRDefault="00DA4F21">
            <w:pPr>
              <w:widowControl/>
              <w:snapToGrid w:val="0"/>
              <w:jc w:val="center"/>
              <w:rPr>
                <w:kern w:val="0"/>
                <w:sz w:val="24"/>
                <w:szCs w:val="21"/>
              </w:rPr>
            </w:pPr>
          </w:p>
        </w:tc>
      </w:tr>
      <w:tr w:rsidR="00DA4F21">
        <w:trPr>
          <w:jc w:val="center"/>
        </w:trPr>
        <w:tc>
          <w:tcPr>
            <w:tcW w:w="843" w:type="dxa"/>
            <w:shd w:val="clear" w:color="auto" w:fill="auto"/>
            <w:vAlign w:val="center"/>
          </w:tcPr>
          <w:p w:rsidR="00DA4F21" w:rsidRDefault="00BB40F3">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DA4F21" w:rsidRDefault="00DA4F21">
            <w:pPr>
              <w:widowControl/>
              <w:snapToGrid w:val="0"/>
              <w:jc w:val="center"/>
              <w:rPr>
                <w:kern w:val="0"/>
                <w:sz w:val="24"/>
                <w:szCs w:val="21"/>
              </w:rPr>
            </w:pPr>
          </w:p>
        </w:tc>
        <w:tc>
          <w:tcPr>
            <w:tcW w:w="2680" w:type="dxa"/>
            <w:shd w:val="clear" w:color="auto" w:fill="auto"/>
            <w:vAlign w:val="center"/>
          </w:tcPr>
          <w:p w:rsidR="00DA4F21" w:rsidRDefault="00DA4F21">
            <w:pPr>
              <w:widowControl/>
              <w:snapToGrid w:val="0"/>
              <w:jc w:val="center"/>
              <w:rPr>
                <w:kern w:val="0"/>
                <w:sz w:val="24"/>
                <w:szCs w:val="21"/>
              </w:rPr>
            </w:pPr>
          </w:p>
        </w:tc>
        <w:tc>
          <w:tcPr>
            <w:tcW w:w="1289" w:type="dxa"/>
            <w:shd w:val="clear" w:color="auto" w:fill="auto"/>
            <w:vAlign w:val="center"/>
          </w:tcPr>
          <w:p w:rsidR="00DA4F21" w:rsidRDefault="00DA4F21">
            <w:pPr>
              <w:widowControl/>
              <w:snapToGrid w:val="0"/>
              <w:jc w:val="center"/>
              <w:rPr>
                <w:kern w:val="0"/>
                <w:sz w:val="24"/>
                <w:szCs w:val="21"/>
              </w:rPr>
            </w:pPr>
          </w:p>
        </w:tc>
        <w:tc>
          <w:tcPr>
            <w:tcW w:w="1315" w:type="dxa"/>
            <w:shd w:val="clear" w:color="auto" w:fill="auto"/>
            <w:vAlign w:val="center"/>
          </w:tcPr>
          <w:p w:rsidR="00DA4F21" w:rsidRDefault="00DA4F21">
            <w:pPr>
              <w:widowControl/>
              <w:snapToGrid w:val="0"/>
              <w:jc w:val="center"/>
              <w:rPr>
                <w:kern w:val="0"/>
                <w:sz w:val="24"/>
                <w:szCs w:val="21"/>
              </w:rPr>
            </w:pPr>
          </w:p>
        </w:tc>
      </w:tr>
      <w:tr w:rsidR="00DA4F21">
        <w:trPr>
          <w:jc w:val="center"/>
        </w:trPr>
        <w:tc>
          <w:tcPr>
            <w:tcW w:w="843" w:type="dxa"/>
            <w:shd w:val="clear" w:color="auto" w:fill="auto"/>
            <w:vAlign w:val="center"/>
          </w:tcPr>
          <w:p w:rsidR="00DA4F21" w:rsidRDefault="00BB40F3">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DA4F21" w:rsidRDefault="00DA4F21">
            <w:pPr>
              <w:widowControl/>
              <w:snapToGrid w:val="0"/>
              <w:jc w:val="center"/>
              <w:rPr>
                <w:kern w:val="0"/>
                <w:sz w:val="24"/>
                <w:szCs w:val="21"/>
              </w:rPr>
            </w:pPr>
          </w:p>
        </w:tc>
        <w:tc>
          <w:tcPr>
            <w:tcW w:w="2680" w:type="dxa"/>
            <w:shd w:val="clear" w:color="auto" w:fill="auto"/>
            <w:vAlign w:val="center"/>
          </w:tcPr>
          <w:p w:rsidR="00DA4F21" w:rsidRDefault="00DA4F21">
            <w:pPr>
              <w:widowControl/>
              <w:snapToGrid w:val="0"/>
              <w:jc w:val="center"/>
              <w:rPr>
                <w:kern w:val="0"/>
                <w:sz w:val="24"/>
                <w:szCs w:val="21"/>
              </w:rPr>
            </w:pPr>
          </w:p>
        </w:tc>
        <w:tc>
          <w:tcPr>
            <w:tcW w:w="1289" w:type="dxa"/>
            <w:shd w:val="clear" w:color="auto" w:fill="auto"/>
            <w:vAlign w:val="center"/>
          </w:tcPr>
          <w:p w:rsidR="00DA4F21" w:rsidRDefault="00DA4F21">
            <w:pPr>
              <w:widowControl/>
              <w:snapToGrid w:val="0"/>
              <w:jc w:val="center"/>
              <w:rPr>
                <w:kern w:val="0"/>
                <w:sz w:val="24"/>
                <w:szCs w:val="21"/>
              </w:rPr>
            </w:pPr>
          </w:p>
        </w:tc>
        <w:tc>
          <w:tcPr>
            <w:tcW w:w="1315" w:type="dxa"/>
            <w:shd w:val="clear" w:color="auto" w:fill="auto"/>
            <w:vAlign w:val="center"/>
          </w:tcPr>
          <w:p w:rsidR="00DA4F21" w:rsidRDefault="00DA4F21">
            <w:pPr>
              <w:widowControl/>
              <w:snapToGrid w:val="0"/>
              <w:jc w:val="center"/>
              <w:rPr>
                <w:kern w:val="0"/>
                <w:sz w:val="24"/>
                <w:szCs w:val="21"/>
              </w:rPr>
            </w:pPr>
          </w:p>
        </w:tc>
      </w:tr>
      <w:tr w:rsidR="00DA4F21">
        <w:trPr>
          <w:jc w:val="center"/>
        </w:trPr>
        <w:tc>
          <w:tcPr>
            <w:tcW w:w="843" w:type="dxa"/>
            <w:shd w:val="clear" w:color="auto" w:fill="auto"/>
            <w:vAlign w:val="center"/>
          </w:tcPr>
          <w:p w:rsidR="00DA4F21" w:rsidRDefault="00BB40F3">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DA4F21" w:rsidRDefault="00DA4F21">
            <w:pPr>
              <w:widowControl/>
              <w:snapToGrid w:val="0"/>
              <w:jc w:val="center"/>
              <w:rPr>
                <w:kern w:val="0"/>
                <w:sz w:val="24"/>
                <w:szCs w:val="21"/>
              </w:rPr>
            </w:pPr>
          </w:p>
        </w:tc>
        <w:tc>
          <w:tcPr>
            <w:tcW w:w="2680" w:type="dxa"/>
            <w:shd w:val="clear" w:color="auto" w:fill="auto"/>
            <w:vAlign w:val="center"/>
          </w:tcPr>
          <w:p w:rsidR="00DA4F21" w:rsidRDefault="00DA4F21">
            <w:pPr>
              <w:widowControl/>
              <w:snapToGrid w:val="0"/>
              <w:jc w:val="center"/>
              <w:rPr>
                <w:kern w:val="0"/>
                <w:sz w:val="24"/>
                <w:szCs w:val="21"/>
              </w:rPr>
            </w:pPr>
          </w:p>
        </w:tc>
        <w:tc>
          <w:tcPr>
            <w:tcW w:w="1289" w:type="dxa"/>
            <w:shd w:val="clear" w:color="auto" w:fill="auto"/>
            <w:vAlign w:val="center"/>
          </w:tcPr>
          <w:p w:rsidR="00DA4F21" w:rsidRDefault="00DA4F21">
            <w:pPr>
              <w:widowControl/>
              <w:snapToGrid w:val="0"/>
              <w:jc w:val="center"/>
              <w:rPr>
                <w:kern w:val="0"/>
                <w:sz w:val="24"/>
                <w:szCs w:val="21"/>
              </w:rPr>
            </w:pPr>
          </w:p>
        </w:tc>
        <w:tc>
          <w:tcPr>
            <w:tcW w:w="1315" w:type="dxa"/>
            <w:shd w:val="clear" w:color="auto" w:fill="auto"/>
            <w:vAlign w:val="center"/>
          </w:tcPr>
          <w:p w:rsidR="00DA4F21" w:rsidRDefault="00DA4F21">
            <w:pPr>
              <w:widowControl/>
              <w:snapToGrid w:val="0"/>
              <w:jc w:val="center"/>
              <w:rPr>
                <w:kern w:val="0"/>
                <w:sz w:val="24"/>
                <w:szCs w:val="21"/>
              </w:rPr>
            </w:pPr>
          </w:p>
        </w:tc>
      </w:tr>
      <w:tr w:rsidR="00DA4F21">
        <w:trPr>
          <w:jc w:val="center"/>
        </w:trPr>
        <w:tc>
          <w:tcPr>
            <w:tcW w:w="9807" w:type="dxa"/>
            <w:gridSpan w:val="7"/>
            <w:shd w:val="clear" w:color="auto" w:fill="auto"/>
            <w:vAlign w:val="center"/>
          </w:tcPr>
          <w:p w:rsidR="00DA4F21" w:rsidRDefault="00BB40F3">
            <w:pPr>
              <w:widowControl/>
              <w:snapToGrid w:val="0"/>
              <w:rPr>
                <w:b/>
                <w:kern w:val="0"/>
                <w:sz w:val="24"/>
                <w:szCs w:val="21"/>
              </w:rPr>
            </w:pPr>
            <w:r>
              <w:rPr>
                <w:rFonts w:hint="eastAsia"/>
                <w:b/>
                <w:kern w:val="0"/>
                <w:sz w:val="24"/>
                <w:szCs w:val="21"/>
              </w:rPr>
              <w:t>采购清单技术参数</w:t>
            </w:r>
            <w:r>
              <w:rPr>
                <w:b/>
                <w:kern w:val="0"/>
                <w:sz w:val="24"/>
                <w:szCs w:val="21"/>
              </w:rPr>
              <w:t>（</w:t>
            </w:r>
            <w:r>
              <w:rPr>
                <w:rFonts w:hint="eastAsia"/>
                <w:b/>
                <w:kern w:val="0"/>
                <w:sz w:val="24"/>
                <w:szCs w:val="21"/>
              </w:rPr>
              <w:t>采购清单技术参数</w:t>
            </w:r>
            <w:r>
              <w:rPr>
                <w:b/>
                <w:kern w:val="0"/>
                <w:sz w:val="24"/>
                <w:szCs w:val="21"/>
              </w:rPr>
              <w:t>须逐条应答）</w:t>
            </w:r>
          </w:p>
        </w:tc>
      </w:tr>
      <w:tr w:rsidR="00DA4F21">
        <w:trPr>
          <w:jc w:val="center"/>
        </w:trPr>
        <w:tc>
          <w:tcPr>
            <w:tcW w:w="843" w:type="dxa"/>
            <w:shd w:val="clear" w:color="auto" w:fill="auto"/>
            <w:vAlign w:val="center"/>
          </w:tcPr>
          <w:p w:rsidR="00DA4F21" w:rsidRDefault="00BB40F3">
            <w:pPr>
              <w:widowControl/>
              <w:snapToGrid w:val="0"/>
              <w:jc w:val="center"/>
              <w:rPr>
                <w:kern w:val="0"/>
                <w:sz w:val="24"/>
                <w:szCs w:val="21"/>
              </w:rPr>
            </w:pPr>
            <w:r>
              <w:rPr>
                <w:kern w:val="0"/>
                <w:sz w:val="24"/>
                <w:szCs w:val="21"/>
              </w:rPr>
              <w:t>序号</w:t>
            </w:r>
          </w:p>
        </w:tc>
        <w:tc>
          <w:tcPr>
            <w:tcW w:w="1039" w:type="dxa"/>
            <w:shd w:val="clear" w:color="auto" w:fill="auto"/>
            <w:vAlign w:val="center"/>
          </w:tcPr>
          <w:p w:rsidR="00DA4F21" w:rsidRDefault="00BB40F3">
            <w:pPr>
              <w:widowControl/>
              <w:snapToGrid w:val="0"/>
              <w:jc w:val="center"/>
              <w:rPr>
                <w:kern w:val="0"/>
                <w:sz w:val="24"/>
                <w:szCs w:val="21"/>
              </w:rPr>
            </w:pPr>
            <w:r>
              <w:rPr>
                <w:rFonts w:hint="eastAsia"/>
                <w:kern w:val="0"/>
                <w:sz w:val="24"/>
                <w:szCs w:val="21"/>
              </w:rPr>
              <w:t>标的</w:t>
            </w:r>
          </w:p>
          <w:p w:rsidR="00DA4F21" w:rsidRDefault="00BB40F3">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DA4F21" w:rsidRDefault="00BB40F3">
            <w:pPr>
              <w:snapToGrid w:val="0"/>
              <w:jc w:val="center"/>
              <w:rPr>
                <w:rFonts w:cs="宋体"/>
                <w:kern w:val="0"/>
                <w:sz w:val="24"/>
              </w:rPr>
            </w:pPr>
            <w:r>
              <w:rPr>
                <w:rFonts w:cs="宋体" w:hint="eastAsia"/>
                <w:kern w:val="0"/>
                <w:sz w:val="24"/>
              </w:rPr>
              <w:t>条款</w:t>
            </w:r>
          </w:p>
          <w:p w:rsidR="00DA4F21" w:rsidRDefault="00BB40F3">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DA4F21" w:rsidRDefault="00BB40F3">
            <w:pPr>
              <w:snapToGrid w:val="0"/>
              <w:jc w:val="center"/>
              <w:rPr>
                <w:kern w:val="0"/>
                <w:sz w:val="24"/>
                <w:szCs w:val="21"/>
              </w:rPr>
            </w:pPr>
            <w:r>
              <w:rPr>
                <w:kern w:val="0"/>
                <w:sz w:val="24"/>
                <w:szCs w:val="21"/>
              </w:rPr>
              <w:t>招标要求</w:t>
            </w:r>
          </w:p>
        </w:tc>
        <w:tc>
          <w:tcPr>
            <w:tcW w:w="2680" w:type="dxa"/>
            <w:shd w:val="clear" w:color="auto" w:fill="auto"/>
            <w:vAlign w:val="center"/>
          </w:tcPr>
          <w:p w:rsidR="00DA4F21" w:rsidRDefault="00BB40F3">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DA4F21" w:rsidRDefault="00BB40F3">
            <w:pPr>
              <w:widowControl/>
              <w:snapToGrid w:val="0"/>
              <w:jc w:val="center"/>
              <w:rPr>
                <w:kern w:val="0"/>
                <w:sz w:val="24"/>
                <w:szCs w:val="21"/>
              </w:rPr>
            </w:pPr>
            <w:r>
              <w:rPr>
                <w:kern w:val="0"/>
                <w:sz w:val="24"/>
                <w:szCs w:val="21"/>
              </w:rPr>
              <w:t>偏离</w:t>
            </w:r>
          </w:p>
          <w:p w:rsidR="00DA4F21" w:rsidRDefault="00BB40F3">
            <w:pPr>
              <w:widowControl/>
              <w:snapToGrid w:val="0"/>
              <w:jc w:val="center"/>
              <w:rPr>
                <w:kern w:val="0"/>
                <w:sz w:val="24"/>
                <w:szCs w:val="21"/>
              </w:rPr>
            </w:pPr>
            <w:r>
              <w:rPr>
                <w:kern w:val="0"/>
                <w:sz w:val="24"/>
                <w:szCs w:val="21"/>
              </w:rPr>
              <w:t>说明</w:t>
            </w:r>
          </w:p>
        </w:tc>
        <w:tc>
          <w:tcPr>
            <w:tcW w:w="1315" w:type="dxa"/>
            <w:shd w:val="clear" w:color="auto" w:fill="auto"/>
            <w:vAlign w:val="center"/>
          </w:tcPr>
          <w:p w:rsidR="00DA4F21" w:rsidRDefault="00BB40F3">
            <w:pPr>
              <w:widowControl/>
              <w:snapToGrid w:val="0"/>
              <w:jc w:val="center"/>
              <w:rPr>
                <w:kern w:val="0"/>
                <w:sz w:val="24"/>
                <w:szCs w:val="21"/>
              </w:rPr>
            </w:pPr>
            <w:r>
              <w:rPr>
                <w:rFonts w:hint="eastAsia"/>
                <w:kern w:val="0"/>
                <w:sz w:val="24"/>
                <w:szCs w:val="21"/>
              </w:rPr>
              <w:t>技术支撑材料所在页码</w:t>
            </w:r>
          </w:p>
        </w:tc>
      </w:tr>
      <w:tr w:rsidR="00DA4F21">
        <w:trPr>
          <w:jc w:val="center"/>
        </w:trPr>
        <w:tc>
          <w:tcPr>
            <w:tcW w:w="843" w:type="dxa"/>
            <w:shd w:val="clear" w:color="auto" w:fill="auto"/>
            <w:vAlign w:val="center"/>
          </w:tcPr>
          <w:p w:rsidR="00DA4F21" w:rsidRDefault="00DA4F21">
            <w:pPr>
              <w:widowControl/>
              <w:snapToGrid w:val="0"/>
              <w:jc w:val="center"/>
              <w:rPr>
                <w:kern w:val="0"/>
                <w:sz w:val="24"/>
                <w:szCs w:val="21"/>
              </w:rPr>
            </w:pPr>
          </w:p>
        </w:tc>
        <w:tc>
          <w:tcPr>
            <w:tcW w:w="1039" w:type="dxa"/>
            <w:shd w:val="clear" w:color="auto" w:fill="auto"/>
            <w:vAlign w:val="center"/>
          </w:tcPr>
          <w:p w:rsidR="00DA4F21" w:rsidRDefault="00DA4F21">
            <w:pPr>
              <w:widowControl/>
              <w:snapToGrid w:val="0"/>
              <w:jc w:val="center"/>
              <w:rPr>
                <w:kern w:val="0"/>
                <w:sz w:val="24"/>
                <w:szCs w:val="21"/>
              </w:rPr>
            </w:pPr>
          </w:p>
        </w:tc>
        <w:tc>
          <w:tcPr>
            <w:tcW w:w="851" w:type="dxa"/>
            <w:shd w:val="clear" w:color="auto" w:fill="auto"/>
            <w:vAlign w:val="center"/>
          </w:tcPr>
          <w:p w:rsidR="00DA4F21" w:rsidRDefault="00DA4F21">
            <w:pPr>
              <w:widowControl/>
              <w:snapToGrid w:val="0"/>
              <w:jc w:val="center"/>
              <w:rPr>
                <w:kern w:val="0"/>
                <w:sz w:val="24"/>
                <w:szCs w:val="21"/>
              </w:rPr>
            </w:pPr>
          </w:p>
        </w:tc>
        <w:tc>
          <w:tcPr>
            <w:tcW w:w="1790" w:type="dxa"/>
            <w:shd w:val="clear" w:color="auto" w:fill="auto"/>
            <w:vAlign w:val="center"/>
          </w:tcPr>
          <w:p w:rsidR="00DA4F21" w:rsidRDefault="00DA4F21">
            <w:pPr>
              <w:widowControl/>
              <w:snapToGrid w:val="0"/>
              <w:jc w:val="center"/>
              <w:rPr>
                <w:kern w:val="0"/>
                <w:sz w:val="24"/>
                <w:szCs w:val="21"/>
              </w:rPr>
            </w:pPr>
          </w:p>
        </w:tc>
        <w:tc>
          <w:tcPr>
            <w:tcW w:w="2680" w:type="dxa"/>
            <w:shd w:val="clear" w:color="auto" w:fill="auto"/>
            <w:vAlign w:val="center"/>
          </w:tcPr>
          <w:p w:rsidR="00DA4F21" w:rsidRDefault="00DA4F21">
            <w:pPr>
              <w:widowControl/>
              <w:snapToGrid w:val="0"/>
              <w:jc w:val="center"/>
              <w:rPr>
                <w:kern w:val="0"/>
                <w:sz w:val="24"/>
                <w:szCs w:val="21"/>
              </w:rPr>
            </w:pPr>
          </w:p>
        </w:tc>
        <w:tc>
          <w:tcPr>
            <w:tcW w:w="1289" w:type="dxa"/>
            <w:shd w:val="clear" w:color="auto" w:fill="auto"/>
            <w:vAlign w:val="center"/>
          </w:tcPr>
          <w:p w:rsidR="00DA4F21" w:rsidRDefault="00DA4F21">
            <w:pPr>
              <w:widowControl/>
              <w:snapToGrid w:val="0"/>
              <w:jc w:val="center"/>
              <w:rPr>
                <w:kern w:val="0"/>
                <w:sz w:val="24"/>
                <w:szCs w:val="21"/>
              </w:rPr>
            </w:pPr>
          </w:p>
        </w:tc>
        <w:tc>
          <w:tcPr>
            <w:tcW w:w="1315" w:type="dxa"/>
            <w:shd w:val="clear" w:color="auto" w:fill="auto"/>
            <w:vAlign w:val="center"/>
          </w:tcPr>
          <w:p w:rsidR="00DA4F21" w:rsidRDefault="00DA4F21">
            <w:pPr>
              <w:widowControl/>
              <w:snapToGrid w:val="0"/>
              <w:jc w:val="center"/>
              <w:rPr>
                <w:kern w:val="0"/>
                <w:sz w:val="24"/>
                <w:szCs w:val="21"/>
              </w:rPr>
            </w:pPr>
          </w:p>
        </w:tc>
      </w:tr>
      <w:tr w:rsidR="00DA4F21">
        <w:trPr>
          <w:jc w:val="center"/>
        </w:trPr>
        <w:tc>
          <w:tcPr>
            <w:tcW w:w="843" w:type="dxa"/>
            <w:shd w:val="clear" w:color="auto" w:fill="auto"/>
            <w:vAlign w:val="center"/>
          </w:tcPr>
          <w:p w:rsidR="00DA4F21" w:rsidRDefault="00DA4F21">
            <w:pPr>
              <w:widowControl/>
              <w:snapToGrid w:val="0"/>
              <w:jc w:val="center"/>
              <w:rPr>
                <w:kern w:val="0"/>
                <w:sz w:val="24"/>
                <w:szCs w:val="21"/>
              </w:rPr>
            </w:pPr>
          </w:p>
        </w:tc>
        <w:tc>
          <w:tcPr>
            <w:tcW w:w="1039" w:type="dxa"/>
            <w:shd w:val="clear" w:color="auto" w:fill="auto"/>
            <w:vAlign w:val="center"/>
          </w:tcPr>
          <w:p w:rsidR="00DA4F21" w:rsidRDefault="00DA4F21">
            <w:pPr>
              <w:widowControl/>
              <w:snapToGrid w:val="0"/>
              <w:jc w:val="center"/>
              <w:rPr>
                <w:kern w:val="0"/>
                <w:sz w:val="24"/>
                <w:szCs w:val="21"/>
              </w:rPr>
            </w:pPr>
          </w:p>
        </w:tc>
        <w:tc>
          <w:tcPr>
            <w:tcW w:w="851" w:type="dxa"/>
            <w:shd w:val="clear" w:color="auto" w:fill="auto"/>
            <w:vAlign w:val="center"/>
          </w:tcPr>
          <w:p w:rsidR="00DA4F21" w:rsidRDefault="00DA4F21">
            <w:pPr>
              <w:widowControl/>
              <w:snapToGrid w:val="0"/>
              <w:jc w:val="center"/>
              <w:rPr>
                <w:kern w:val="0"/>
                <w:sz w:val="24"/>
                <w:szCs w:val="21"/>
              </w:rPr>
            </w:pPr>
          </w:p>
        </w:tc>
        <w:tc>
          <w:tcPr>
            <w:tcW w:w="1790" w:type="dxa"/>
            <w:shd w:val="clear" w:color="auto" w:fill="auto"/>
            <w:vAlign w:val="center"/>
          </w:tcPr>
          <w:p w:rsidR="00DA4F21" w:rsidRDefault="00DA4F21">
            <w:pPr>
              <w:widowControl/>
              <w:snapToGrid w:val="0"/>
              <w:jc w:val="center"/>
              <w:rPr>
                <w:kern w:val="0"/>
                <w:sz w:val="24"/>
                <w:szCs w:val="21"/>
              </w:rPr>
            </w:pPr>
          </w:p>
        </w:tc>
        <w:tc>
          <w:tcPr>
            <w:tcW w:w="2680" w:type="dxa"/>
            <w:shd w:val="clear" w:color="auto" w:fill="auto"/>
            <w:vAlign w:val="center"/>
          </w:tcPr>
          <w:p w:rsidR="00DA4F21" w:rsidRDefault="00DA4F21">
            <w:pPr>
              <w:widowControl/>
              <w:snapToGrid w:val="0"/>
              <w:jc w:val="center"/>
              <w:rPr>
                <w:kern w:val="0"/>
                <w:sz w:val="24"/>
                <w:szCs w:val="21"/>
              </w:rPr>
            </w:pPr>
          </w:p>
        </w:tc>
        <w:tc>
          <w:tcPr>
            <w:tcW w:w="1289" w:type="dxa"/>
            <w:shd w:val="clear" w:color="auto" w:fill="auto"/>
            <w:vAlign w:val="center"/>
          </w:tcPr>
          <w:p w:rsidR="00DA4F21" w:rsidRDefault="00DA4F21">
            <w:pPr>
              <w:widowControl/>
              <w:snapToGrid w:val="0"/>
              <w:jc w:val="center"/>
              <w:rPr>
                <w:kern w:val="0"/>
                <w:sz w:val="24"/>
                <w:szCs w:val="21"/>
              </w:rPr>
            </w:pPr>
          </w:p>
        </w:tc>
        <w:tc>
          <w:tcPr>
            <w:tcW w:w="1315" w:type="dxa"/>
            <w:shd w:val="clear" w:color="auto" w:fill="auto"/>
            <w:vAlign w:val="center"/>
          </w:tcPr>
          <w:p w:rsidR="00DA4F21" w:rsidRDefault="00DA4F21">
            <w:pPr>
              <w:widowControl/>
              <w:snapToGrid w:val="0"/>
              <w:jc w:val="center"/>
              <w:rPr>
                <w:kern w:val="0"/>
                <w:sz w:val="24"/>
                <w:szCs w:val="21"/>
              </w:rPr>
            </w:pPr>
          </w:p>
        </w:tc>
      </w:tr>
    </w:tbl>
    <w:p w:rsidR="00DA4F21" w:rsidRDefault="00BB40F3">
      <w:pPr>
        <w:snapToGrid w:val="0"/>
        <w:spacing w:line="480" w:lineRule="exact"/>
        <w:rPr>
          <w:sz w:val="24"/>
        </w:rPr>
      </w:pPr>
      <w:r>
        <w:rPr>
          <w:sz w:val="24"/>
        </w:rPr>
        <w:t>注：</w:t>
      </w:r>
    </w:p>
    <w:p w:rsidR="00DA4F21" w:rsidRDefault="00BB40F3">
      <w:pPr>
        <w:snapToGrid w:val="0"/>
        <w:spacing w:line="480" w:lineRule="exact"/>
        <w:rPr>
          <w:sz w:val="24"/>
        </w:rPr>
      </w:pPr>
      <w:r>
        <w:rPr>
          <w:sz w:val="24"/>
        </w:rPr>
        <w:t xml:space="preserve">1. </w:t>
      </w:r>
      <w:r>
        <w:rPr>
          <w:sz w:val="24"/>
        </w:rPr>
        <w:t>不如实填写偏离情况的投标文件将视为虚假材料。</w:t>
      </w:r>
    </w:p>
    <w:p w:rsidR="00DA4F21" w:rsidRDefault="00BB40F3">
      <w:pPr>
        <w:snapToGrid w:val="0"/>
        <w:spacing w:line="480" w:lineRule="exact"/>
        <w:rPr>
          <w:sz w:val="24"/>
        </w:rPr>
      </w:pPr>
      <w:r>
        <w:rPr>
          <w:sz w:val="24"/>
        </w:rPr>
        <w:t xml:space="preserve">2. </w:t>
      </w:r>
      <w:r>
        <w:rPr>
          <w:sz w:val="24"/>
        </w:rPr>
        <w:t>招标要求指招标文件中规定的具体要求，投标应答指投标</w:t>
      </w:r>
      <w:r>
        <w:rPr>
          <w:rFonts w:hint="eastAsia"/>
          <w:sz w:val="24"/>
        </w:rPr>
        <w:t>文件</w:t>
      </w:r>
      <w:r>
        <w:rPr>
          <w:sz w:val="24"/>
        </w:rPr>
        <w:t>的</w:t>
      </w:r>
      <w:r>
        <w:rPr>
          <w:rFonts w:hint="eastAsia"/>
          <w:sz w:val="24"/>
        </w:rPr>
        <w:t>具体内容</w:t>
      </w:r>
      <w:r>
        <w:rPr>
          <w:sz w:val="24"/>
        </w:rPr>
        <w:t>。</w:t>
      </w:r>
    </w:p>
    <w:p w:rsidR="00DA4F21" w:rsidRDefault="00BB40F3">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DA4F21" w:rsidRDefault="00BB40F3">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DA4F21" w:rsidRDefault="00DA4F21">
      <w:pPr>
        <w:snapToGrid w:val="0"/>
        <w:rPr>
          <w:sz w:val="24"/>
        </w:rPr>
      </w:pPr>
    </w:p>
    <w:p w:rsidR="00DA4F21" w:rsidRDefault="00DA4F21">
      <w:pPr>
        <w:snapToGrid w:val="0"/>
        <w:rPr>
          <w:sz w:val="24"/>
        </w:rPr>
      </w:pPr>
    </w:p>
    <w:p w:rsidR="00DA4F21" w:rsidRDefault="00BB40F3" w:rsidP="00BB40F3">
      <w:pPr>
        <w:spacing w:line="360" w:lineRule="auto"/>
        <w:ind w:firstLineChars="1700" w:firstLine="3794"/>
        <w:rPr>
          <w:sz w:val="24"/>
        </w:rPr>
      </w:pPr>
      <w:r>
        <w:rPr>
          <w:sz w:val="24"/>
        </w:rPr>
        <w:t>投标人名称：</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BB40F3">
      <w:pPr>
        <w:tabs>
          <w:tab w:val="left" w:pos="360"/>
        </w:tabs>
        <w:spacing w:line="360" w:lineRule="auto"/>
        <w:rPr>
          <w:b/>
          <w:sz w:val="24"/>
        </w:rPr>
      </w:pPr>
      <w:r>
        <w:rPr>
          <w:sz w:val="24"/>
        </w:rPr>
        <w:br w:type="page"/>
      </w:r>
      <w:r>
        <w:rPr>
          <w:b/>
          <w:sz w:val="24"/>
        </w:rPr>
        <w:t>附件</w:t>
      </w:r>
      <w:r>
        <w:rPr>
          <w:rFonts w:hint="eastAsia"/>
          <w:b/>
          <w:sz w:val="24"/>
        </w:rPr>
        <w:t>7</w:t>
      </w:r>
    </w:p>
    <w:p w:rsidR="00DA4F21" w:rsidRDefault="00BB40F3">
      <w:pPr>
        <w:autoSpaceDN w:val="0"/>
        <w:spacing w:line="360" w:lineRule="auto"/>
        <w:jc w:val="center"/>
        <w:rPr>
          <w:b/>
          <w:bCs/>
          <w:sz w:val="24"/>
        </w:rPr>
      </w:pPr>
      <w:r>
        <w:rPr>
          <w:rFonts w:hint="eastAsia"/>
          <w:b/>
          <w:bCs/>
          <w:sz w:val="24"/>
        </w:rPr>
        <w:t>业绩</w:t>
      </w:r>
    </w:p>
    <w:p w:rsidR="00DA4F21" w:rsidRDefault="00DA4F21">
      <w:pPr>
        <w:spacing w:line="460" w:lineRule="exact"/>
        <w:ind w:left="192"/>
        <w:rPr>
          <w:sz w:val="24"/>
        </w:rPr>
      </w:pPr>
    </w:p>
    <w:p w:rsidR="00DA4F21" w:rsidRDefault="00BB40F3">
      <w:pPr>
        <w:spacing w:line="460" w:lineRule="exact"/>
        <w:rPr>
          <w:sz w:val="24"/>
        </w:rPr>
      </w:pPr>
      <w:r>
        <w:rPr>
          <w:sz w:val="24"/>
        </w:rPr>
        <w:t>项目名称：</w:t>
      </w:r>
      <w:r>
        <w:rPr>
          <w:sz w:val="24"/>
          <w:u w:val="single"/>
        </w:rPr>
        <w:t xml:space="preserve">                    </w:t>
      </w:r>
    </w:p>
    <w:p w:rsidR="00DA4F21" w:rsidRDefault="00BB40F3">
      <w:pPr>
        <w:spacing w:line="460" w:lineRule="exact"/>
        <w:rPr>
          <w:sz w:val="24"/>
        </w:rPr>
      </w:pPr>
      <w:r>
        <w:rPr>
          <w:sz w:val="24"/>
        </w:rPr>
        <w:t>项目编号：</w:t>
      </w:r>
      <w:r>
        <w:rPr>
          <w:sz w:val="24"/>
          <w:u w:val="single"/>
        </w:rPr>
        <w:t xml:space="preserve">                    </w:t>
      </w:r>
    </w:p>
    <w:p w:rsidR="00DA4F21" w:rsidRDefault="00BB40F3">
      <w:pPr>
        <w:spacing w:line="460" w:lineRule="exact"/>
        <w:rPr>
          <w:sz w:val="24"/>
          <w:u w:val="single"/>
        </w:rPr>
      </w:pPr>
      <w:r>
        <w:rPr>
          <w:sz w:val="24"/>
        </w:rPr>
        <w:t>包号：</w:t>
      </w:r>
      <w:r>
        <w:rPr>
          <w:sz w:val="24"/>
          <w:u w:val="single"/>
        </w:rPr>
        <w:t xml:space="preserve">                        </w:t>
      </w:r>
    </w:p>
    <w:p w:rsidR="00DA4F21" w:rsidRDefault="00DA4F21">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BB40F3">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BB40F3">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BB40F3">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BB40F3">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BB40F3">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BB40F3">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BB40F3">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BB40F3">
            <w:pPr>
              <w:snapToGrid w:val="0"/>
              <w:jc w:val="center"/>
              <w:rPr>
                <w:sz w:val="24"/>
              </w:rPr>
            </w:pPr>
            <w:r>
              <w:rPr>
                <w:rFonts w:hint="eastAsia"/>
                <w:sz w:val="24"/>
              </w:rPr>
              <w:t>用户盖章的成功履行合同的相关证明材料</w:t>
            </w:r>
            <w:r>
              <w:rPr>
                <w:rFonts w:hint="eastAsia"/>
                <w:bCs/>
                <w:sz w:val="24"/>
              </w:rPr>
              <w:t>扫描件所在页码</w:t>
            </w: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r w:rsidR="00DA4F21">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DA4F21" w:rsidRDefault="00DA4F21">
            <w:pPr>
              <w:snapToGrid w:val="0"/>
              <w:jc w:val="center"/>
              <w:rPr>
                <w:sz w:val="24"/>
              </w:rPr>
            </w:pPr>
          </w:p>
        </w:tc>
      </w:tr>
    </w:tbl>
    <w:p w:rsidR="00DA4F21" w:rsidRDefault="00DA4F21">
      <w:pPr>
        <w:spacing w:line="560" w:lineRule="exact"/>
        <w:jc w:val="center"/>
        <w:rPr>
          <w:sz w:val="24"/>
        </w:rPr>
      </w:pPr>
    </w:p>
    <w:p w:rsidR="00DA4F21" w:rsidRDefault="00BB40F3">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DA4F21" w:rsidRDefault="00DA4F21">
      <w:pPr>
        <w:spacing w:line="560" w:lineRule="exact"/>
        <w:rPr>
          <w:sz w:val="24"/>
        </w:rPr>
      </w:pPr>
    </w:p>
    <w:p w:rsidR="00DA4F21" w:rsidRDefault="00BB40F3" w:rsidP="00BB40F3">
      <w:pPr>
        <w:spacing w:line="360" w:lineRule="auto"/>
        <w:ind w:firstLineChars="1700" w:firstLine="3794"/>
        <w:rPr>
          <w:sz w:val="24"/>
        </w:rPr>
      </w:pPr>
      <w:r>
        <w:rPr>
          <w:sz w:val="24"/>
        </w:rPr>
        <w:t>投标人名称：</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DA4F21">
      <w:pPr>
        <w:spacing w:line="460" w:lineRule="exact"/>
        <w:rPr>
          <w:sz w:val="24"/>
        </w:rPr>
      </w:pPr>
    </w:p>
    <w:p w:rsidR="00DA4F21" w:rsidRDefault="00BB40F3">
      <w:pPr>
        <w:widowControl/>
        <w:jc w:val="left"/>
        <w:rPr>
          <w:sz w:val="24"/>
        </w:rPr>
      </w:pPr>
      <w:r>
        <w:rPr>
          <w:sz w:val="24"/>
        </w:rPr>
        <w:br w:type="page"/>
      </w:r>
    </w:p>
    <w:p w:rsidR="00DA4F21" w:rsidRDefault="00BB40F3">
      <w:pPr>
        <w:tabs>
          <w:tab w:val="left" w:pos="360"/>
        </w:tabs>
        <w:spacing w:line="360" w:lineRule="auto"/>
        <w:rPr>
          <w:b/>
          <w:sz w:val="24"/>
        </w:rPr>
      </w:pPr>
      <w:r>
        <w:rPr>
          <w:rFonts w:hint="eastAsia"/>
          <w:b/>
          <w:sz w:val="24"/>
        </w:rPr>
        <w:t>附件</w:t>
      </w:r>
      <w:r>
        <w:rPr>
          <w:rFonts w:hint="eastAsia"/>
          <w:b/>
          <w:sz w:val="24"/>
        </w:rPr>
        <w:t>8</w:t>
      </w:r>
    </w:p>
    <w:p w:rsidR="00DA4F21" w:rsidRDefault="00BB40F3">
      <w:pPr>
        <w:autoSpaceDN w:val="0"/>
        <w:spacing w:line="360" w:lineRule="auto"/>
        <w:jc w:val="center"/>
        <w:rPr>
          <w:b/>
          <w:bCs/>
          <w:sz w:val="24"/>
        </w:rPr>
      </w:pPr>
      <w:r>
        <w:rPr>
          <w:rFonts w:hint="eastAsia"/>
          <w:b/>
          <w:bCs/>
          <w:sz w:val="24"/>
        </w:rPr>
        <w:t>制造商售后服务承诺</w:t>
      </w:r>
    </w:p>
    <w:p w:rsidR="00DA4F21" w:rsidRDefault="00DA4F21" w:rsidP="00BB40F3">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DA4F2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sz w:val="24"/>
              </w:rPr>
            </w:pPr>
            <w:r>
              <w:rPr>
                <w:rFonts w:cs="Arial" w:hint="eastAsia"/>
                <w:sz w:val="24"/>
              </w:rPr>
              <w:t>承诺内容</w:t>
            </w:r>
          </w:p>
        </w:tc>
      </w:tr>
      <w:tr w:rsidR="00DA4F21">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DA4F21" w:rsidRDefault="00DA4F21">
            <w:pPr>
              <w:pStyle w:val="11"/>
              <w:spacing w:line="360" w:lineRule="auto"/>
              <w:rPr>
                <w:rFonts w:cs="Arial"/>
                <w:bCs/>
                <w:sz w:val="24"/>
              </w:rPr>
            </w:pPr>
          </w:p>
        </w:tc>
      </w:tr>
      <w:tr w:rsidR="00DA4F21">
        <w:trPr>
          <w:cantSplit/>
          <w:trHeight w:val="2818"/>
          <w:jc w:val="center"/>
        </w:trPr>
        <w:tc>
          <w:tcPr>
            <w:tcW w:w="470" w:type="pct"/>
            <w:tcBorders>
              <w:top w:val="single" w:sz="4" w:space="0" w:color="auto"/>
              <w:left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DA4F21" w:rsidRDefault="00DA4F21">
            <w:pPr>
              <w:pStyle w:val="11"/>
              <w:spacing w:line="360" w:lineRule="auto"/>
              <w:rPr>
                <w:rFonts w:cs="Arial"/>
                <w:bCs/>
                <w:sz w:val="24"/>
              </w:rPr>
            </w:pPr>
          </w:p>
        </w:tc>
      </w:tr>
      <w:tr w:rsidR="00DA4F2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DA4F21" w:rsidRDefault="00DA4F21">
            <w:pPr>
              <w:pStyle w:val="11"/>
              <w:spacing w:line="360" w:lineRule="auto"/>
              <w:rPr>
                <w:rFonts w:cs="Arial"/>
                <w:bCs/>
                <w:sz w:val="24"/>
              </w:rPr>
            </w:pPr>
          </w:p>
          <w:p w:rsidR="00DA4F21" w:rsidRDefault="00DA4F21">
            <w:pPr>
              <w:pStyle w:val="11"/>
              <w:spacing w:line="360" w:lineRule="auto"/>
              <w:rPr>
                <w:rFonts w:cs="Arial"/>
                <w:bCs/>
                <w:sz w:val="24"/>
              </w:rPr>
            </w:pPr>
          </w:p>
        </w:tc>
      </w:tr>
      <w:tr w:rsidR="00DA4F2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DA4F21" w:rsidRDefault="00DA4F21">
            <w:pPr>
              <w:pStyle w:val="11"/>
              <w:spacing w:line="360" w:lineRule="auto"/>
              <w:rPr>
                <w:rFonts w:cs="Arial"/>
                <w:bCs/>
                <w:sz w:val="24"/>
              </w:rPr>
            </w:pPr>
          </w:p>
          <w:p w:rsidR="00DA4F21" w:rsidRDefault="00DA4F21">
            <w:pPr>
              <w:pStyle w:val="11"/>
              <w:spacing w:line="360" w:lineRule="auto"/>
              <w:rPr>
                <w:rFonts w:cs="Arial"/>
                <w:bCs/>
                <w:sz w:val="24"/>
              </w:rPr>
            </w:pPr>
          </w:p>
        </w:tc>
      </w:tr>
    </w:tbl>
    <w:p w:rsidR="00DA4F21" w:rsidRDefault="00DA4F21">
      <w:pPr>
        <w:spacing w:line="620" w:lineRule="exact"/>
        <w:rPr>
          <w:sz w:val="24"/>
        </w:rPr>
      </w:pPr>
    </w:p>
    <w:p w:rsidR="00DA4F21" w:rsidRDefault="00BB40F3" w:rsidP="00BB40F3">
      <w:pPr>
        <w:spacing w:line="360" w:lineRule="auto"/>
        <w:ind w:firstLineChars="1700" w:firstLine="3794"/>
        <w:rPr>
          <w:sz w:val="24"/>
        </w:rPr>
      </w:pPr>
      <w:r>
        <w:rPr>
          <w:rFonts w:hint="eastAsia"/>
          <w:sz w:val="24"/>
        </w:rPr>
        <w:t>制造商（加盖制造商公章）：</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DA4F21">
      <w:pPr>
        <w:snapToGrid w:val="0"/>
        <w:spacing w:line="360" w:lineRule="auto"/>
        <w:rPr>
          <w:sz w:val="24"/>
          <w:szCs w:val="21"/>
        </w:rPr>
      </w:pPr>
    </w:p>
    <w:p w:rsidR="00DA4F21" w:rsidRDefault="00BB40F3">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DA4F21" w:rsidRDefault="00DA4F21"/>
    <w:p w:rsidR="00DA4F21" w:rsidRDefault="00BB40F3">
      <w:pPr>
        <w:widowControl/>
        <w:jc w:val="left"/>
        <w:rPr>
          <w:b/>
          <w:bCs/>
          <w:sz w:val="24"/>
        </w:rPr>
      </w:pPr>
      <w:r>
        <w:rPr>
          <w:b/>
          <w:bCs/>
          <w:sz w:val="24"/>
        </w:rPr>
        <w:br w:type="page"/>
      </w:r>
    </w:p>
    <w:p w:rsidR="00DA4F21" w:rsidRDefault="00BB40F3">
      <w:pPr>
        <w:autoSpaceDN w:val="0"/>
        <w:spacing w:line="360" w:lineRule="auto"/>
        <w:jc w:val="center"/>
        <w:rPr>
          <w:b/>
          <w:bCs/>
          <w:sz w:val="24"/>
        </w:rPr>
      </w:pPr>
      <w:r>
        <w:rPr>
          <w:rFonts w:hint="eastAsia"/>
          <w:b/>
          <w:bCs/>
          <w:sz w:val="24"/>
        </w:rPr>
        <w:t>投标人售后服务承诺</w:t>
      </w:r>
    </w:p>
    <w:p w:rsidR="00DA4F21" w:rsidRDefault="00DA4F21" w:rsidP="00BB40F3">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DA4F2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sz w:val="24"/>
              </w:rPr>
            </w:pPr>
            <w:r>
              <w:rPr>
                <w:rFonts w:cs="Arial" w:hint="eastAsia"/>
                <w:sz w:val="24"/>
              </w:rPr>
              <w:t>承诺内容</w:t>
            </w:r>
          </w:p>
        </w:tc>
      </w:tr>
      <w:tr w:rsidR="00DA4F21">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DA4F21" w:rsidRDefault="00DA4F21">
            <w:pPr>
              <w:pStyle w:val="11"/>
              <w:spacing w:line="360" w:lineRule="auto"/>
              <w:rPr>
                <w:rFonts w:cs="Arial"/>
                <w:bCs/>
                <w:sz w:val="24"/>
              </w:rPr>
            </w:pPr>
          </w:p>
        </w:tc>
      </w:tr>
      <w:tr w:rsidR="00DA4F21">
        <w:trPr>
          <w:cantSplit/>
          <w:trHeight w:val="2818"/>
          <w:jc w:val="center"/>
        </w:trPr>
        <w:tc>
          <w:tcPr>
            <w:tcW w:w="470" w:type="pct"/>
            <w:tcBorders>
              <w:top w:val="single" w:sz="4" w:space="0" w:color="auto"/>
              <w:left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DA4F21" w:rsidRDefault="00DA4F21">
            <w:pPr>
              <w:pStyle w:val="11"/>
              <w:spacing w:line="360" w:lineRule="auto"/>
              <w:rPr>
                <w:rFonts w:cs="Arial"/>
                <w:bCs/>
                <w:sz w:val="24"/>
              </w:rPr>
            </w:pPr>
          </w:p>
        </w:tc>
      </w:tr>
      <w:tr w:rsidR="00DA4F2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DA4F21" w:rsidRDefault="00DA4F21">
            <w:pPr>
              <w:pStyle w:val="11"/>
              <w:spacing w:line="360" w:lineRule="auto"/>
              <w:rPr>
                <w:rFonts w:cs="Arial"/>
                <w:bCs/>
                <w:sz w:val="24"/>
              </w:rPr>
            </w:pPr>
          </w:p>
          <w:p w:rsidR="00DA4F21" w:rsidRDefault="00DA4F21">
            <w:pPr>
              <w:pStyle w:val="11"/>
              <w:spacing w:line="360" w:lineRule="auto"/>
              <w:rPr>
                <w:rFonts w:cs="Arial"/>
                <w:bCs/>
                <w:sz w:val="24"/>
              </w:rPr>
            </w:pPr>
          </w:p>
        </w:tc>
      </w:tr>
      <w:tr w:rsidR="00DA4F2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DA4F21" w:rsidRDefault="00BB40F3">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DA4F21" w:rsidRDefault="00DA4F21">
            <w:pPr>
              <w:pStyle w:val="11"/>
              <w:spacing w:line="360" w:lineRule="auto"/>
              <w:rPr>
                <w:rFonts w:cs="Arial"/>
                <w:bCs/>
                <w:sz w:val="24"/>
              </w:rPr>
            </w:pPr>
          </w:p>
          <w:p w:rsidR="00DA4F21" w:rsidRDefault="00DA4F21">
            <w:pPr>
              <w:pStyle w:val="11"/>
              <w:spacing w:line="360" w:lineRule="auto"/>
              <w:rPr>
                <w:rFonts w:cs="Arial"/>
                <w:bCs/>
                <w:sz w:val="24"/>
              </w:rPr>
            </w:pPr>
          </w:p>
        </w:tc>
      </w:tr>
    </w:tbl>
    <w:p w:rsidR="00DA4F21" w:rsidRDefault="00DA4F21">
      <w:pPr>
        <w:spacing w:line="620" w:lineRule="exact"/>
        <w:rPr>
          <w:sz w:val="24"/>
        </w:rPr>
      </w:pPr>
    </w:p>
    <w:p w:rsidR="00DA4F21" w:rsidRDefault="00BB40F3" w:rsidP="00BB40F3">
      <w:pPr>
        <w:spacing w:line="360" w:lineRule="auto"/>
        <w:ind w:firstLineChars="1700" w:firstLine="3794"/>
        <w:rPr>
          <w:sz w:val="24"/>
        </w:rPr>
      </w:pPr>
      <w:r>
        <w:rPr>
          <w:sz w:val="24"/>
        </w:rPr>
        <w:t>投标人名称：</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DA4F21">
      <w:pPr>
        <w:spacing w:line="620" w:lineRule="exact"/>
        <w:rPr>
          <w:sz w:val="24"/>
        </w:rPr>
      </w:pPr>
    </w:p>
    <w:p w:rsidR="00DA4F21" w:rsidRDefault="00BB40F3">
      <w:pPr>
        <w:widowControl/>
        <w:jc w:val="left"/>
        <w:rPr>
          <w:sz w:val="24"/>
        </w:rPr>
      </w:pPr>
      <w:r>
        <w:rPr>
          <w:sz w:val="24"/>
        </w:rPr>
        <w:br w:type="page"/>
      </w:r>
    </w:p>
    <w:p w:rsidR="00DA4F21" w:rsidRDefault="00BB40F3">
      <w:pPr>
        <w:tabs>
          <w:tab w:val="left" w:pos="360"/>
        </w:tabs>
        <w:spacing w:line="360" w:lineRule="auto"/>
        <w:rPr>
          <w:b/>
          <w:sz w:val="24"/>
        </w:rPr>
      </w:pPr>
      <w:r>
        <w:rPr>
          <w:rFonts w:hint="eastAsia"/>
          <w:b/>
          <w:sz w:val="24"/>
        </w:rPr>
        <w:t>附件</w:t>
      </w:r>
      <w:r>
        <w:rPr>
          <w:rFonts w:hint="eastAsia"/>
          <w:b/>
          <w:sz w:val="24"/>
        </w:rPr>
        <w:t>9</w:t>
      </w:r>
    </w:p>
    <w:p w:rsidR="00DA4F21" w:rsidRDefault="00BB40F3">
      <w:pPr>
        <w:autoSpaceDN w:val="0"/>
        <w:spacing w:line="360" w:lineRule="auto"/>
        <w:jc w:val="center"/>
        <w:rPr>
          <w:b/>
          <w:bCs/>
          <w:sz w:val="24"/>
        </w:rPr>
      </w:pPr>
      <w:r>
        <w:rPr>
          <w:rFonts w:hint="eastAsia"/>
          <w:b/>
          <w:bCs/>
          <w:sz w:val="24"/>
        </w:rPr>
        <w:t>政府采购政策情况表</w:t>
      </w:r>
    </w:p>
    <w:p w:rsidR="00DA4F21" w:rsidRDefault="00DA4F21">
      <w:pPr>
        <w:spacing w:line="460" w:lineRule="exact"/>
        <w:jc w:val="center"/>
        <w:rPr>
          <w:sz w:val="24"/>
        </w:rPr>
      </w:pPr>
    </w:p>
    <w:p w:rsidR="00DA4F21" w:rsidRDefault="00BB40F3">
      <w:pPr>
        <w:spacing w:line="460" w:lineRule="exact"/>
        <w:rPr>
          <w:sz w:val="24"/>
        </w:rPr>
      </w:pPr>
      <w:r>
        <w:rPr>
          <w:sz w:val="24"/>
        </w:rPr>
        <w:t>项目名称：</w:t>
      </w:r>
      <w:r>
        <w:rPr>
          <w:sz w:val="24"/>
          <w:u w:val="single"/>
        </w:rPr>
        <w:t xml:space="preserve">                    </w:t>
      </w:r>
    </w:p>
    <w:p w:rsidR="00DA4F21" w:rsidRDefault="00BB40F3">
      <w:pPr>
        <w:spacing w:line="460" w:lineRule="exact"/>
        <w:rPr>
          <w:sz w:val="24"/>
        </w:rPr>
      </w:pPr>
      <w:r>
        <w:rPr>
          <w:sz w:val="24"/>
        </w:rPr>
        <w:t>项目编号：</w:t>
      </w:r>
      <w:r>
        <w:rPr>
          <w:sz w:val="24"/>
          <w:u w:val="single"/>
        </w:rPr>
        <w:t xml:space="preserve">                    </w:t>
      </w:r>
    </w:p>
    <w:p w:rsidR="00DA4F21" w:rsidRDefault="00BB40F3">
      <w:pPr>
        <w:spacing w:line="460" w:lineRule="exact"/>
        <w:rPr>
          <w:sz w:val="24"/>
          <w:u w:val="single"/>
        </w:rPr>
      </w:pPr>
      <w:r>
        <w:rPr>
          <w:sz w:val="24"/>
        </w:rPr>
        <w:t>包号：</w:t>
      </w:r>
      <w:r>
        <w:rPr>
          <w:sz w:val="24"/>
          <w:u w:val="single"/>
        </w:rPr>
        <w:t xml:space="preserve">                        </w:t>
      </w:r>
    </w:p>
    <w:p w:rsidR="00DA4F21" w:rsidRDefault="00BB40F3">
      <w:pPr>
        <w:spacing w:line="460" w:lineRule="exact"/>
        <w:rPr>
          <w:sz w:val="24"/>
          <w:szCs w:val="24"/>
        </w:rPr>
      </w:pPr>
      <w:r>
        <w:rPr>
          <w:sz w:val="24"/>
          <w:szCs w:val="24"/>
        </w:rPr>
        <w:t>填报要求：</w:t>
      </w:r>
    </w:p>
    <w:p w:rsidR="00DA4F21" w:rsidRDefault="00BB40F3">
      <w:pPr>
        <w:spacing w:line="460" w:lineRule="exact"/>
        <w:rPr>
          <w:sz w:val="24"/>
          <w:szCs w:val="24"/>
        </w:rPr>
      </w:pPr>
      <w:r>
        <w:rPr>
          <w:sz w:val="24"/>
          <w:szCs w:val="24"/>
        </w:rPr>
        <w:t>1.</w:t>
      </w:r>
      <w:r>
        <w:rPr>
          <w:sz w:val="24"/>
          <w:szCs w:val="24"/>
        </w:rPr>
        <w:t>本表的产品名称、品牌型号、金额应与《开标分项一览表》一致。</w:t>
      </w:r>
    </w:p>
    <w:p w:rsidR="00DA4F21" w:rsidRDefault="00BB40F3">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DA4F21" w:rsidRDefault="00BB40F3">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A4F21" w:rsidRDefault="00BB40F3">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DA4F21" w:rsidRDefault="00BB40F3" w:rsidP="00BB40F3">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DA4F21">
        <w:trPr>
          <w:trHeight w:val="490"/>
          <w:jc w:val="center"/>
        </w:trPr>
        <w:tc>
          <w:tcPr>
            <w:tcW w:w="556" w:type="pct"/>
            <w:vMerge w:val="restar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金额</w:t>
            </w:r>
          </w:p>
        </w:tc>
      </w:tr>
      <w:tr w:rsidR="00DA4F21">
        <w:trPr>
          <w:trHeight w:val="567"/>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567"/>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567"/>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DA4F21" w:rsidRDefault="00BB40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DA4F21">
        <w:trPr>
          <w:trHeight w:val="567"/>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DA4F21" w:rsidRDefault="00BB40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DA4F21">
        <w:trPr>
          <w:trHeight w:val="567"/>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DA4F21" w:rsidRDefault="00BB40F3">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DA4F21">
        <w:trPr>
          <w:trHeight w:val="729"/>
          <w:jc w:val="center"/>
        </w:trPr>
        <w:tc>
          <w:tcPr>
            <w:tcW w:w="556" w:type="pct"/>
            <w:vMerge w:val="restar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金额</w:t>
            </w:r>
          </w:p>
        </w:tc>
      </w:tr>
      <w:tr w:rsidR="00DA4F21">
        <w:trPr>
          <w:trHeight w:val="186"/>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224"/>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298"/>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DA4F21" w:rsidRDefault="00BB40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DA4F21">
        <w:trPr>
          <w:trHeight w:val="240"/>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DA4F21" w:rsidRDefault="00BB40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DA4F21">
        <w:trPr>
          <w:trHeight w:val="311"/>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DA4F21" w:rsidRDefault="00BB40F3">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DA4F21">
        <w:trPr>
          <w:trHeight w:val="729"/>
          <w:jc w:val="center"/>
        </w:trPr>
        <w:tc>
          <w:tcPr>
            <w:tcW w:w="556" w:type="pct"/>
            <w:vMerge w:val="restar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rsidR="00DA4F21" w:rsidRDefault="00BB40F3">
            <w:pPr>
              <w:pStyle w:val="13"/>
              <w:tabs>
                <w:tab w:val="left" w:pos="1260"/>
              </w:tabs>
              <w:adjustRightInd w:val="0"/>
              <w:snapToGrid w:val="0"/>
              <w:rPr>
                <w:b/>
                <w:szCs w:val="21"/>
              </w:rPr>
            </w:pPr>
            <w:r>
              <w:rPr>
                <w:rFonts w:hint="eastAsia"/>
                <w:b/>
                <w:kern w:val="0"/>
                <w:szCs w:val="21"/>
              </w:rPr>
              <w:t>所投货物中有大型企业制造的，不享受中小企业扶持政策，无需填写以下内容；所投货物全部为小型、微型企业制造的，只填写小型、微型企业制造的货物。</w:t>
            </w:r>
          </w:p>
        </w:tc>
      </w:tr>
      <w:tr w:rsidR="00DA4F21">
        <w:trPr>
          <w:trHeight w:val="729"/>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制造商</w:t>
            </w:r>
          </w:p>
          <w:p w:rsidR="00DA4F21" w:rsidRDefault="00BB40F3">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金额</w:t>
            </w:r>
          </w:p>
        </w:tc>
      </w:tr>
      <w:tr w:rsidR="00DA4F21">
        <w:trPr>
          <w:trHeight w:val="729"/>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tcPr>
          <w:p w:rsidR="00DA4F21" w:rsidRDefault="00BB40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729"/>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tcPr>
          <w:p w:rsidR="00DA4F21" w:rsidRDefault="00BB40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729"/>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tcPr>
          <w:p w:rsidR="00DA4F21" w:rsidRDefault="00BB40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729"/>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tcPr>
          <w:p w:rsidR="00DA4F21" w:rsidRDefault="00BB40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729"/>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729"/>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86"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29"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0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963" w:type="pct"/>
            <w:shd w:val="clear" w:color="auto" w:fill="auto"/>
            <w:vAlign w:val="center"/>
          </w:tcPr>
          <w:p w:rsidR="00DA4F21" w:rsidRDefault="00DA4F21">
            <w:pPr>
              <w:pStyle w:val="13"/>
              <w:tabs>
                <w:tab w:val="left" w:pos="1260"/>
              </w:tabs>
              <w:adjustRightInd w:val="0"/>
              <w:snapToGrid w:val="0"/>
              <w:jc w:val="center"/>
              <w:rPr>
                <w:szCs w:val="21"/>
                <w:lang w:val="en-GB"/>
              </w:rPr>
            </w:pPr>
          </w:p>
        </w:tc>
        <w:tc>
          <w:tcPr>
            <w:tcW w:w="863" w:type="pct"/>
            <w:shd w:val="clear" w:color="auto" w:fill="auto"/>
            <w:vAlign w:val="center"/>
          </w:tcPr>
          <w:p w:rsidR="00DA4F21" w:rsidRDefault="00DA4F21">
            <w:pPr>
              <w:pStyle w:val="13"/>
              <w:tabs>
                <w:tab w:val="left" w:pos="1260"/>
              </w:tabs>
              <w:adjustRightInd w:val="0"/>
              <w:snapToGrid w:val="0"/>
              <w:jc w:val="center"/>
              <w:rPr>
                <w:szCs w:val="21"/>
                <w:lang w:val="en-GB"/>
              </w:rPr>
            </w:pPr>
          </w:p>
        </w:tc>
      </w:tr>
      <w:tr w:rsidR="00DA4F21">
        <w:trPr>
          <w:trHeight w:val="729"/>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DA4F21" w:rsidRDefault="00BB40F3">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DA4F21" w:rsidRDefault="00BB40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DA4F21">
        <w:trPr>
          <w:trHeight w:val="671"/>
          <w:jc w:val="center"/>
        </w:trPr>
        <w:tc>
          <w:tcPr>
            <w:tcW w:w="556" w:type="pct"/>
            <w:vMerge/>
            <w:shd w:val="clear" w:color="auto" w:fill="auto"/>
            <w:vAlign w:val="center"/>
          </w:tcPr>
          <w:p w:rsidR="00DA4F21" w:rsidRDefault="00DA4F2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DA4F21" w:rsidRDefault="00BB40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DA4F21">
        <w:trPr>
          <w:trHeight w:val="729"/>
          <w:jc w:val="center"/>
        </w:trPr>
        <w:tc>
          <w:tcPr>
            <w:tcW w:w="556"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DA4F21" w:rsidRDefault="00BB40F3">
            <w:pPr>
              <w:pStyle w:val="13"/>
              <w:tabs>
                <w:tab w:val="left" w:pos="1260"/>
              </w:tabs>
              <w:adjustRightInd w:val="0"/>
              <w:snapToGrid w:val="0"/>
              <w:rPr>
                <w:szCs w:val="21"/>
              </w:rPr>
            </w:pPr>
            <w:r>
              <w:rPr>
                <w:szCs w:val="21"/>
              </w:rPr>
              <w:t>如属于中小企业，须提供《中小企业声明函》。</w:t>
            </w:r>
          </w:p>
          <w:p w:rsidR="00DA4F21" w:rsidRDefault="00BB40F3">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DA4F21">
        <w:trPr>
          <w:trHeight w:val="729"/>
          <w:jc w:val="center"/>
        </w:trPr>
        <w:tc>
          <w:tcPr>
            <w:tcW w:w="556"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DA4F21" w:rsidRDefault="00BB40F3">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DA4F21" w:rsidRDefault="00BB40F3">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DA4F21">
        <w:trPr>
          <w:trHeight w:val="729"/>
          <w:jc w:val="center"/>
        </w:trPr>
        <w:tc>
          <w:tcPr>
            <w:tcW w:w="556" w:type="pct"/>
            <w:shd w:val="clear" w:color="auto" w:fill="auto"/>
            <w:vAlign w:val="center"/>
          </w:tcPr>
          <w:p w:rsidR="00DA4F21" w:rsidRDefault="00BB40F3">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DA4F21" w:rsidRDefault="00BB40F3">
            <w:pPr>
              <w:pStyle w:val="13"/>
              <w:tabs>
                <w:tab w:val="left" w:pos="1260"/>
              </w:tabs>
              <w:adjustRightInd w:val="0"/>
              <w:snapToGrid w:val="0"/>
              <w:rPr>
                <w:szCs w:val="21"/>
              </w:rPr>
            </w:pPr>
            <w:r>
              <w:rPr>
                <w:szCs w:val="21"/>
              </w:rPr>
              <w:t>如属于残疾人福利性单位，须提供《残疾人福利性单位声明函》。</w:t>
            </w:r>
          </w:p>
          <w:p w:rsidR="00DA4F21" w:rsidRDefault="00BB40F3">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DA4F21" w:rsidRDefault="00BB40F3" w:rsidP="00BB40F3">
      <w:pPr>
        <w:spacing w:line="360" w:lineRule="auto"/>
        <w:ind w:firstLineChars="1700" w:firstLine="3794"/>
        <w:rPr>
          <w:sz w:val="24"/>
        </w:rPr>
      </w:pPr>
      <w:r>
        <w:rPr>
          <w:sz w:val="24"/>
        </w:rPr>
        <w:t>投标人名称：</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DA4F21" w:rsidP="00BB40F3">
      <w:pPr>
        <w:spacing w:line="360" w:lineRule="auto"/>
        <w:ind w:firstLineChars="200" w:firstLine="446"/>
        <w:outlineLvl w:val="0"/>
        <w:rPr>
          <w:sz w:val="24"/>
        </w:rPr>
      </w:pPr>
    </w:p>
    <w:p w:rsidR="00DA4F21" w:rsidRDefault="00DA4F21">
      <w:pPr>
        <w:spacing w:line="560" w:lineRule="exact"/>
        <w:jc w:val="center"/>
        <w:rPr>
          <w:sz w:val="24"/>
        </w:rPr>
      </w:pPr>
    </w:p>
    <w:p w:rsidR="00DA4F21" w:rsidRDefault="00DA4F21">
      <w:pPr>
        <w:spacing w:line="560" w:lineRule="exact"/>
        <w:jc w:val="center"/>
        <w:rPr>
          <w:sz w:val="24"/>
        </w:rPr>
      </w:pPr>
    </w:p>
    <w:p w:rsidR="00DA4F21" w:rsidRDefault="00BB40F3">
      <w:pPr>
        <w:spacing w:line="560" w:lineRule="exact"/>
        <w:jc w:val="center"/>
        <w:rPr>
          <w:sz w:val="24"/>
        </w:rPr>
      </w:pPr>
      <w:r>
        <w:rPr>
          <w:sz w:val="24"/>
        </w:rPr>
        <w:br w:type="page"/>
      </w:r>
    </w:p>
    <w:p w:rsidR="00DA4F21" w:rsidRDefault="00BB40F3">
      <w:pPr>
        <w:tabs>
          <w:tab w:val="left" w:pos="360"/>
        </w:tabs>
        <w:spacing w:line="360" w:lineRule="auto"/>
        <w:rPr>
          <w:b/>
          <w:sz w:val="24"/>
        </w:rPr>
      </w:pPr>
      <w:r>
        <w:rPr>
          <w:rFonts w:hint="eastAsia"/>
          <w:b/>
          <w:sz w:val="24"/>
        </w:rPr>
        <w:t>附件</w:t>
      </w:r>
      <w:r>
        <w:rPr>
          <w:rFonts w:hint="eastAsia"/>
          <w:b/>
          <w:sz w:val="24"/>
        </w:rPr>
        <w:t>10</w:t>
      </w:r>
    </w:p>
    <w:p w:rsidR="00DA4F21" w:rsidRDefault="00BB40F3">
      <w:pPr>
        <w:autoSpaceDN w:val="0"/>
        <w:spacing w:line="360" w:lineRule="auto"/>
        <w:jc w:val="center"/>
        <w:rPr>
          <w:b/>
          <w:bCs/>
          <w:sz w:val="24"/>
        </w:rPr>
      </w:pPr>
      <w:r>
        <w:rPr>
          <w:b/>
          <w:bCs/>
          <w:sz w:val="24"/>
        </w:rPr>
        <w:t>投标产品配置清单</w:t>
      </w:r>
    </w:p>
    <w:p w:rsidR="00DA4F21" w:rsidRDefault="00DA4F21">
      <w:pPr>
        <w:spacing w:line="460" w:lineRule="exact"/>
        <w:rPr>
          <w:sz w:val="24"/>
        </w:rPr>
      </w:pPr>
    </w:p>
    <w:p w:rsidR="00DA4F21" w:rsidRDefault="00BB40F3">
      <w:pPr>
        <w:spacing w:line="460" w:lineRule="exact"/>
        <w:rPr>
          <w:sz w:val="24"/>
        </w:rPr>
      </w:pPr>
      <w:r>
        <w:rPr>
          <w:sz w:val="24"/>
        </w:rPr>
        <w:t>项目名称：</w:t>
      </w:r>
      <w:r>
        <w:rPr>
          <w:sz w:val="24"/>
          <w:u w:val="single"/>
        </w:rPr>
        <w:t xml:space="preserve">                    </w:t>
      </w:r>
    </w:p>
    <w:p w:rsidR="00DA4F21" w:rsidRDefault="00BB40F3">
      <w:pPr>
        <w:spacing w:line="460" w:lineRule="exact"/>
        <w:rPr>
          <w:sz w:val="24"/>
        </w:rPr>
      </w:pPr>
      <w:r>
        <w:rPr>
          <w:sz w:val="24"/>
        </w:rPr>
        <w:t>项目编号：</w:t>
      </w:r>
      <w:r>
        <w:rPr>
          <w:sz w:val="24"/>
          <w:u w:val="single"/>
        </w:rPr>
        <w:t xml:space="preserve">                    </w:t>
      </w:r>
    </w:p>
    <w:p w:rsidR="00DA4F21" w:rsidRDefault="00BB40F3">
      <w:pPr>
        <w:spacing w:line="460" w:lineRule="exact"/>
        <w:rPr>
          <w:sz w:val="24"/>
          <w:u w:val="single"/>
        </w:rPr>
      </w:pPr>
      <w:r>
        <w:rPr>
          <w:sz w:val="24"/>
        </w:rPr>
        <w:t>包号：</w:t>
      </w:r>
      <w:r>
        <w:rPr>
          <w:sz w:val="24"/>
          <w:u w:val="single"/>
        </w:rPr>
        <w:t xml:space="preserve">                        </w:t>
      </w:r>
    </w:p>
    <w:p w:rsidR="00DA4F21" w:rsidRDefault="00DA4F21">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DA4F21">
        <w:tc>
          <w:tcPr>
            <w:tcW w:w="564" w:type="pct"/>
            <w:shd w:val="clear" w:color="auto" w:fill="auto"/>
            <w:vAlign w:val="center"/>
          </w:tcPr>
          <w:p w:rsidR="00DA4F21" w:rsidRDefault="00BB40F3">
            <w:pPr>
              <w:spacing w:line="560" w:lineRule="exact"/>
              <w:jc w:val="center"/>
              <w:rPr>
                <w:sz w:val="24"/>
              </w:rPr>
            </w:pPr>
            <w:r>
              <w:rPr>
                <w:sz w:val="24"/>
              </w:rPr>
              <w:t>序号</w:t>
            </w:r>
          </w:p>
        </w:tc>
        <w:tc>
          <w:tcPr>
            <w:tcW w:w="996" w:type="pct"/>
            <w:shd w:val="clear" w:color="auto" w:fill="auto"/>
            <w:vAlign w:val="center"/>
          </w:tcPr>
          <w:p w:rsidR="00DA4F21" w:rsidRDefault="00BB40F3">
            <w:pPr>
              <w:spacing w:line="560" w:lineRule="exact"/>
              <w:jc w:val="center"/>
              <w:rPr>
                <w:sz w:val="24"/>
              </w:rPr>
            </w:pPr>
            <w:r>
              <w:rPr>
                <w:sz w:val="24"/>
              </w:rPr>
              <w:t>设备名称</w:t>
            </w:r>
          </w:p>
        </w:tc>
        <w:tc>
          <w:tcPr>
            <w:tcW w:w="915" w:type="pct"/>
            <w:shd w:val="clear" w:color="auto" w:fill="auto"/>
            <w:vAlign w:val="center"/>
          </w:tcPr>
          <w:p w:rsidR="00DA4F21" w:rsidRDefault="00BB40F3">
            <w:pPr>
              <w:spacing w:line="560" w:lineRule="exact"/>
              <w:jc w:val="center"/>
              <w:rPr>
                <w:sz w:val="24"/>
              </w:rPr>
            </w:pPr>
            <w:r>
              <w:rPr>
                <w:sz w:val="24"/>
              </w:rPr>
              <w:t>规格型号</w:t>
            </w:r>
          </w:p>
        </w:tc>
        <w:tc>
          <w:tcPr>
            <w:tcW w:w="2525" w:type="pct"/>
            <w:shd w:val="clear" w:color="auto" w:fill="auto"/>
            <w:vAlign w:val="center"/>
          </w:tcPr>
          <w:p w:rsidR="00DA4F21" w:rsidRDefault="00BB40F3">
            <w:pPr>
              <w:spacing w:line="560" w:lineRule="exact"/>
              <w:jc w:val="center"/>
              <w:rPr>
                <w:sz w:val="24"/>
              </w:rPr>
            </w:pPr>
            <w:r>
              <w:rPr>
                <w:sz w:val="24"/>
              </w:rPr>
              <w:t>详细配置及技术标准</w:t>
            </w:r>
          </w:p>
        </w:tc>
      </w:tr>
      <w:tr w:rsidR="00DA4F21">
        <w:tc>
          <w:tcPr>
            <w:tcW w:w="564" w:type="pct"/>
            <w:shd w:val="clear" w:color="auto" w:fill="auto"/>
            <w:vAlign w:val="center"/>
          </w:tcPr>
          <w:p w:rsidR="00DA4F21" w:rsidRDefault="00BB40F3">
            <w:pPr>
              <w:spacing w:line="560" w:lineRule="exact"/>
              <w:jc w:val="center"/>
              <w:rPr>
                <w:sz w:val="24"/>
              </w:rPr>
            </w:pPr>
            <w:r>
              <w:rPr>
                <w:sz w:val="24"/>
              </w:rPr>
              <w:t>1</w:t>
            </w:r>
          </w:p>
        </w:tc>
        <w:tc>
          <w:tcPr>
            <w:tcW w:w="996" w:type="pct"/>
            <w:shd w:val="clear" w:color="auto" w:fill="auto"/>
            <w:vAlign w:val="center"/>
          </w:tcPr>
          <w:p w:rsidR="00DA4F21" w:rsidRDefault="00DA4F21">
            <w:pPr>
              <w:spacing w:line="560" w:lineRule="exact"/>
              <w:jc w:val="center"/>
              <w:rPr>
                <w:sz w:val="24"/>
              </w:rPr>
            </w:pPr>
          </w:p>
        </w:tc>
        <w:tc>
          <w:tcPr>
            <w:tcW w:w="915" w:type="pct"/>
            <w:shd w:val="clear" w:color="auto" w:fill="auto"/>
            <w:vAlign w:val="center"/>
          </w:tcPr>
          <w:p w:rsidR="00DA4F21" w:rsidRDefault="00DA4F21">
            <w:pPr>
              <w:spacing w:line="560" w:lineRule="exact"/>
              <w:jc w:val="center"/>
              <w:rPr>
                <w:sz w:val="24"/>
              </w:rPr>
            </w:pPr>
          </w:p>
        </w:tc>
        <w:tc>
          <w:tcPr>
            <w:tcW w:w="2525" w:type="pct"/>
            <w:shd w:val="clear" w:color="auto" w:fill="auto"/>
            <w:vAlign w:val="center"/>
          </w:tcPr>
          <w:p w:rsidR="00DA4F21" w:rsidRDefault="00DA4F21">
            <w:pPr>
              <w:spacing w:line="560" w:lineRule="exact"/>
              <w:jc w:val="center"/>
              <w:rPr>
                <w:sz w:val="24"/>
              </w:rPr>
            </w:pPr>
          </w:p>
        </w:tc>
      </w:tr>
      <w:tr w:rsidR="00DA4F21">
        <w:tc>
          <w:tcPr>
            <w:tcW w:w="564" w:type="pct"/>
            <w:shd w:val="clear" w:color="auto" w:fill="auto"/>
            <w:vAlign w:val="center"/>
          </w:tcPr>
          <w:p w:rsidR="00DA4F21" w:rsidRDefault="00BB40F3">
            <w:pPr>
              <w:spacing w:line="560" w:lineRule="exact"/>
              <w:jc w:val="center"/>
              <w:rPr>
                <w:sz w:val="24"/>
              </w:rPr>
            </w:pPr>
            <w:r>
              <w:rPr>
                <w:sz w:val="24"/>
              </w:rPr>
              <w:t>2</w:t>
            </w:r>
          </w:p>
        </w:tc>
        <w:tc>
          <w:tcPr>
            <w:tcW w:w="996" w:type="pct"/>
            <w:shd w:val="clear" w:color="auto" w:fill="auto"/>
            <w:vAlign w:val="center"/>
          </w:tcPr>
          <w:p w:rsidR="00DA4F21" w:rsidRDefault="00DA4F21">
            <w:pPr>
              <w:spacing w:line="560" w:lineRule="exact"/>
              <w:jc w:val="center"/>
              <w:rPr>
                <w:sz w:val="24"/>
              </w:rPr>
            </w:pPr>
          </w:p>
        </w:tc>
        <w:tc>
          <w:tcPr>
            <w:tcW w:w="915" w:type="pct"/>
            <w:shd w:val="clear" w:color="auto" w:fill="auto"/>
            <w:vAlign w:val="center"/>
          </w:tcPr>
          <w:p w:rsidR="00DA4F21" w:rsidRDefault="00DA4F21">
            <w:pPr>
              <w:spacing w:line="560" w:lineRule="exact"/>
              <w:jc w:val="center"/>
              <w:rPr>
                <w:sz w:val="24"/>
              </w:rPr>
            </w:pPr>
          </w:p>
        </w:tc>
        <w:tc>
          <w:tcPr>
            <w:tcW w:w="2525" w:type="pct"/>
            <w:shd w:val="clear" w:color="auto" w:fill="auto"/>
            <w:vAlign w:val="center"/>
          </w:tcPr>
          <w:p w:rsidR="00DA4F21" w:rsidRDefault="00DA4F21">
            <w:pPr>
              <w:spacing w:line="560" w:lineRule="exact"/>
              <w:jc w:val="center"/>
              <w:rPr>
                <w:sz w:val="24"/>
              </w:rPr>
            </w:pPr>
          </w:p>
        </w:tc>
      </w:tr>
      <w:tr w:rsidR="00DA4F21">
        <w:tc>
          <w:tcPr>
            <w:tcW w:w="564" w:type="pct"/>
            <w:shd w:val="clear" w:color="auto" w:fill="auto"/>
            <w:vAlign w:val="center"/>
          </w:tcPr>
          <w:p w:rsidR="00DA4F21" w:rsidRDefault="00BB40F3">
            <w:pPr>
              <w:spacing w:line="560" w:lineRule="exact"/>
              <w:jc w:val="center"/>
              <w:rPr>
                <w:sz w:val="24"/>
              </w:rPr>
            </w:pPr>
            <w:r>
              <w:rPr>
                <w:sz w:val="24"/>
              </w:rPr>
              <w:t>3</w:t>
            </w:r>
          </w:p>
        </w:tc>
        <w:tc>
          <w:tcPr>
            <w:tcW w:w="996" w:type="pct"/>
            <w:shd w:val="clear" w:color="auto" w:fill="auto"/>
            <w:vAlign w:val="center"/>
          </w:tcPr>
          <w:p w:rsidR="00DA4F21" w:rsidRDefault="00DA4F21">
            <w:pPr>
              <w:spacing w:line="560" w:lineRule="exact"/>
              <w:jc w:val="center"/>
              <w:rPr>
                <w:sz w:val="24"/>
              </w:rPr>
            </w:pPr>
          </w:p>
        </w:tc>
        <w:tc>
          <w:tcPr>
            <w:tcW w:w="915" w:type="pct"/>
            <w:shd w:val="clear" w:color="auto" w:fill="auto"/>
            <w:vAlign w:val="center"/>
          </w:tcPr>
          <w:p w:rsidR="00DA4F21" w:rsidRDefault="00DA4F21">
            <w:pPr>
              <w:spacing w:line="560" w:lineRule="exact"/>
              <w:jc w:val="center"/>
              <w:rPr>
                <w:sz w:val="24"/>
              </w:rPr>
            </w:pPr>
          </w:p>
        </w:tc>
        <w:tc>
          <w:tcPr>
            <w:tcW w:w="2525" w:type="pct"/>
            <w:shd w:val="clear" w:color="auto" w:fill="auto"/>
            <w:vAlign w:val="center"/>
          </w:tcPr>
          <w:p w:rsidR="00DA4F21" w:rsidRDefault="00DA4F21">
            <w:pPr>
              <w:spacing w:line="560" w:lineRule="exact"/>
              <w:jc w:val="center"/>
              <w:rPr>
                <w:sz w:val="24"/>
              </w:rPr>
            </w:pPr>
          </w:p>
        </w:tc>
      </w:tr>
      <w:tr w:rsidR="00DA4F21">
        <w:tc>
          <w:tcPr>
            <w:tcW w:w="564" w:type="pct"/>
            <w:shd w:val="clear" w:color="auto" w:fill="auto"/>
            <w:vAlign w:val="center"/>
          </w:tcPr>
          <w:p w:rsidR="00DA4F21" w:rsidRDefault="00BB40F3">
            <w:pPr>
              <w:spacing w:line="560" w:lineRule="exact"/>
              <w:jc w:val="center"/>
              <w:rPr>
                <w:sz w:val="24"/>
              </w:rPr>
            </w:pPr>
            <w:r>
              <w:rPr>
                <w:sz w:val="24"/>
              </w:rPr>
              <w:t>…</w:t>
            </w:r>
          </w:p>
        </w:tc>
        <w:tc>
          <w:tcPr>
            <w:tcW w:w="996" w:type="pct"/>
            <w:shd w:val="clear" w:color="auto" w:fill="auto"/>
            <w:vAlign w:val="center"/>
          </w:tcPr>
          <w:p w:rsidR="00DA4F21" w:rsidRDefault="00DA4F21">
            <w:pPr>
              <w:spacing w:line="560" w:lineRule="exact"/>
              <w:jc w:val="center"/>
              <w:rPr>
                <w:sz w:val="24"/>
              </w:rPr>
            </w:pPr>
          </w:p>
        </w:tc>
        <w:tc>
          <w:tcPr>
            <w:tcW w:w="915" w:type="pct"/>
            <w:shd w:val="clear" w:color="auto" w:fill="auto"/>
            <w:vAlign w:val="center"/>
          </w:tcPr>
          <w:p w:rsidR="00DA4F21" w:rsidRDefault="00DA4F21">
            <w:pPr>
              <w:spacing w:line="560" w:lineRule="exact"/>
              <w:jc w:val="center"/>
              <w:rPr>
                <w:sz w:val="24"/>
              </w:rPr>
            </w:pPr>
          </w:p>
        </w:tc>
        <w:tc>
          <w:tcPr>
            <w:tcW w:w="2525" w:type="pct"/>
            <w:shd w:val="clear" w:color="auto" w:fill="auto"/>
            <w:vAlign w:val="center"/>
          </w:tcPr>
          <w:p w:rsidR="00DA4F21" w:rsidRDefault="00DA4F21">
            <w:pPr>
              <w:spacing w:line="560" w:lineRule="exact"/>
              <w:jc w:val="center"/>
              <w:rPr>
                <w:sz w:val="24"/>
              </w:rPr>
            </w:pPr>
          </w:p>
        </w:tc>
      </w:tr>
    </w:tbl>
    <w:p w:rsidR="00DA4F21" w:rsidRDefault="00DA4F21">
      <w:pPr>
        <w:spacing w:line="560" w:lineRule="exact"/>
        <w:jc w:val="left"/>
        <w:rPr>
          <w:sz w:val="24"/>
        </w:rPr>
      </w:pPr>
    </w:p>
    <w:p w:rsidR="00DA4F21" w:rsidRDefault="00DA4F21">
      <w:pPr>
        <w:spacing w:line="560" w:lineRule="exact"/>
        <w:jc w:val="left"/>
        <w:rPr>
          <w:sz w:val="24"/>
        </w:rPr>
      </w:pPr>
    </w:p>
    <w:p w:rsidR="00DA4F21" w:rsidRDefault="00DA4F21">
      <w:pPr>
        <w:spacing w:line="560" w:lineRule="exact"/>
        <w:jc w:val="left"/>
        <w:rPr>
          <w:sz w:val="24"/>
        </w:rPr>
      </w:pPr>
    </w:p>
    <w:p w:rsidR="00DA4F21" w:rsidRDefault="00DA4F21">
      <w:pPr>
        <w:spacing w:line="560" w:lineRule="exact"/>
        <w:jc w:val="left"/>
        <w:rPr>
          <w:sz w:val="24"/>
        </w:rPr>
      </w:pPr>
    </w:p>
    <w:p w:rsidR="00DA4F21" w:rsidRDefault="00DA4F21">
      <w:pPr>
        <w:spacing w:line="560" w:lineRule="exact"/>
        <w:jc w:val="left"/>
        <w:rPr>
          <w:sz w:val="24"/>
        </w:rPr>
      </w:pPr>
    </w:p>
    <w:p w:rsidR="00DA4F21" w:rsidRDefault="00BB40F3" w:rsidP="00BB40F3">
      <w:pPr>
        <w:spacing w:line="360" w:lineRule="auto"/>
        <w:ind w:firstLineChars="1700" w:firstLine="3794"/>
        <w:rPr>
          <w:sz w:val="24"/>
        </w:rPr>
      </w:pPr>
      <w:r>
        <w:rPr>
          <w:sz w:val="24"/>
        </w:rPr>
        <w:t>投标人名称：</w:t>
      </w:r>
    </w:p>
    <w:p w:rsidR="00DA4F21" w:rsidRDefault="00BB40F3" w:rsidP="00BB40F3">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A4F21" w:rsidRDefault="00BB40F3" w:rsidP="00BB40F3">
      <w:pPr>
        <w:tabs>
          <w:tab w:val="left" w:pos="210"/>
        </w:tabs>
        <w:autoSpaceDE w:val="0"/>
        <w:autoSpaceDN w:val="0"/>
        <w:adjustRightInd w:val="0"/>
        <w:spacing w:line="460" w:lineRule="exact"/>
        <w:ind w:firstLineChars="200" w:firstLine="446"/>
        <w:rPr>
          <w:sz w:val="24"/>
        </w:rPr>
      </w:pPr>
      <w:r>
        <w:rPr>
          <w:sz w:val="24"/>
        </w:rPr>
        <w:br w:type="page"/>
      </w:r>
    </w:p>
    <w:p w:rsidR="00DA4F21" w:rsidRDefault="00BB40F3">
      <w:pPr>
        <w:tabs>
          <w:tab w:val="left" w:pos="360"/>
        </w:tabs>
        <w:spacing w:line="360" w:lineRule="auto"/>
        <w:rPr>
          <w:b/>
          <w:sz w:val="24"/>
        </w:rPr>
      </w:pPr>
      <w:r>
        <w:rPr>
          <w:b/>
          <w:sz w:val="24"/>
        </w:rPr>
        <w:t>附件</w:t>
      </w:r>
      <w:r>
        <w:rPr>
          <w:rFonts w:hint="eastAsia"/>
          <w:b/>
          <w:sz w:val="24"/>
        </w:rPr>
        <w:t>11</w:t>
      </w:r>
    </w:p>
    <w:p w:rsidR="00DA4F21" w:rsidRDefault="00BB40F3">
      <w:pPr>
        <w:autoSpaceDE w:val="0"/>
        <w:autoSpaceDN w:val="0"/>
        <w:spacing w:line="480" w:lineRule="auto"/>
        <w:jc w:val="center"/>
        <w:rPr>
          <w:b/>
          <w:sz w:val="24"/>
          <w:szCs w:val="24"/>
        </w:rPr>
      </w:pPr>
      <w:r>
        <w:rPr>
          <w:b/>
          <w:sz w:val="24"/>
          <w:szCs w:val="24"/>
        </w:rPr>
        <w:t>中小企业声明函（货物）</w:t>
      </w:r>
    </w:p>
    <w:p w:rsidR="00DA4F21" w:rsidRDefault="00BB40F3" w:rsidP="00BB40F3">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DA4F21" w:rsidRDefault="00BB40F3" w:rsidP="00BB40F3">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DA4F21" w:rsidRDefault="00BB40F3" w:rsidP="00BB40F3">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DA4F21" w:rsidRDefault="00BB40F3" w:rsidP="00BB40F3">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DA4F21" w:rsidRDefault="00BB40F3">
      <w:pPr>
        <w:autoSpaceDE w:val="0"/>
        <w:autoSpaceDN w:val="0"/>
        <w:spacing w:line="500" w:lineRule="exact"/>
        <w:ind w:left="641"/>
        <w:jc w:val="left"/>
        <w:rPr>
          <w:sz w:val="24"/>
          <w:szCs w:val="24"/>
        </w:rPr>
      </w:pPr>
      <w:r>
        <w:rPr>
          <w:sz w:val="24"/>
          <w:szCs w:val="24"/>
        </w:rPr>
        <w:t>……</w:t>
      </w:r>
    </w:p>
    <w:p w:rsidR="00DA4F21" w:rsidRDefault="00BB40F3" w:rsidP="00BB40F3">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DA4F21" w:rsidRDefault="00BB40F3" w:rsidP="00BB40F3">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DA4F21" w:rsidRDefault="00BB40F3">
      <w:pPr>
        <w:autoSpaceDE w:val="0"/>
        <w:autoSpaceDN w:val="0"/>
        <w:spacing w:line="500" w:lineRule="exact"/>
        <w:ind w:left="3840"/>
        <w:jc w:val="left"/>
        <w:rPr>
          <w:sz w:val="24"/>
          <w:szCs w:val="24"/>
        </w:rPr>
      </w:pPr>
      <w:r>
        <w:rPr>
          <w:sz w:val="24"/>
          <w:szCs w:val="24"/>
        </w:rPr>
        <w:t>投标人名称：</w:t>
      </w:r>
    </w:p>
    <w:p w:rsidR="00DA4F21" w:rsidRDefault="00BB40F3">
      <w:pPr>
        <w:autoSpaceDE w:val="0"/>
        <w:autoSpaceDN w:val="0"/>
        <w:spacing w:line="500" w:lineRule="exact"/>
        <w:ind w:left="3840"/>
        <w:jc w:val="left"/>
        <w:rPr>
          <w:b/>
          <w:sz w:val="24"/>
          <w:szCs w:val="24"/>
        </w:rPr>
      </w:pPr>
      <w:r>
        <w:rPr>
          <w:sz w:val="24"/>
          <w:szCs w:val="24"/>
        </w:rPr>
        <w:t>日期：</w:t>
      </w:r>
    </w:p>
    <w:p w:rsidR="00DA4F21" w:rsidRDefault="00BB40F3">
      <w:pPr>
        <w:spacing w:line="360" w:lineRule="auto"/>
        <w:ind w:right="84" w:firstLineChars="100" w:firstLine="224"/>
        <w:rPr>
          <w:b/>
          <w:sz w:val="24"/>
          <w:szCs w:val="24"/>
        </w:rPr>
      </w:pPr>
      <w:r>
        <w:rPr>
          <w:b/>
          <w:sz w:val="24"/>
          <w:szCs w:val="24"/>
        </w:rPr>
        <w:t>注：</w:t>
      </w:r>
    </w:p>
    <w:p w:rsidR="00DA4F21" w:rsidRDefault="00BB40F3">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b/>
          <w:sz w:val="24"/>
          <w:szCs w:val="24"/>
        </w:rPr>
        <w:t>采购清单</w:t>
      </w:r>
      <w:r>
        <w:rPr>
          <w:b/>
          <w:sz w:val="24"/>
          <w:szCs w:val="24"/>
        </w:rPr>
        <w:t>”</w:t>
      </w:r>
      <w:r>
        <w:rPr>
          <w:b/>
          <w:sz w:val="24"/>
          <w:szCs w:val="24"/>
        </w:rPr>
        <w:t>中明确的标的名称进行填写；所属行业须按照采购文件中明确的所属行业进行填写，否则不享受中小企业扶持政策。</w:t>
      </w:r>
    </w:p>
    <w:p w:rsidR="00DA4F21" w:rsidRDefault="00BB40F3">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DA4F21" w:rsidRDefault="00BB40F3">
      <w:pPr>
        <w:spacing w:line="360" w:lineRule="auto"/>
        <w:ind w:right="84" w:firstLineChars="100" w:firstLine="224"/>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DA4F21" w:rsidRDefault="00DA4F21">
      <w:pPr>
        <w:widowControl/>
        <w:jc w:val="left"/>
        <w:rPr>
          <w:sz w:val="24"/>
          <w:szCs w:val="21"/>
        </w:rPr>
      </w:pPr>
    </w:p>
    <w:p w:rsidR="00DA4F21" w:rsidRDefault="00DA4F21">
      <w:pPr>
        <w:widowControl/>
        <w:jc w:val="left"/>
        <w:rPr>
          <w:sz w:val="24"/>
          <w:szCs w:val="21"/>
        </w:rPr>
      </w:pPr>
    </w:p>
    <w:p w:rsidR="00DA4F21" w:rsidRDefault="00DA4F21">
      <w:pPr>
        <w:widowControl/>
        <w:jc w:val="left"/>
        <w:rPr>
          <w:sz w:val="24"/>
          <w:szCs w:val="21"/>
        </w:rPr>
      </w:pPr>
    </w:p>
    <w:p w:rsidR="00DA4F21" w:rsidRDefault="00BB40F3">
      <w:pPr>
        <w:widowControl/>
        <w:jc w:val="left"/>
        <w:rPr>
          <w:b/>
          <w:kern w:val="0"/>
          <w:sz w:val="24"/>
          <w:szCs w:val="21"/>
        </w:rPr>
      </w:pPr>
      <w:r>
        <w:rPr>
          <w:b/>
          <w:kern w:val="0"/>
          <w:sz w:val="24"/>
          <w:szCs w:val="21"/>
        </w:rPr>
        <w:br w:type="page"/>
      </w:r>
    </w:p>
    <w:p w:rsidR="00DA4F21" w:rsidRDefault="00BB40F3">
      <w:pPr>
        <w:autoSpaceDN w:val="0"/>
        <w:spacing w:line="360" w:lineRule="auto"/>
        <w:rPr>
          <w:b/>
          <w:kern w:val="0"/>
          <w:sz w:val="24"/>
          <w:szCs w:val="21"/>
        </w:rPr>
      </w:pPr>
      <w:r>
        <w:rPr>
          <w:rFonts w:hint="eastAsia"/>
          <w:b/>
          <w:kern w:val="0"/>
          <w:sz w:val="24"/>
          <w:szCs w:val="21"/>
        </w:rPr>
        <w:t>附件</w:t>
      </w:r>
      <w:r>
        <w:rPr>
          <w:rFonts w:hint="eastAsia"/>
          <w:b/>
          <w:kern w:val="0"/>
          <w:sz w:val="24"/>
          <w:szCs w:val="21"/>
        </w:rPr>
        <w:t>12</w:t>
      </w:r>
    </w:p>
    <w:p w:rsidR="00DA4F21" w:rsidRDefault="00BB40F3">
      <w:pPr>
        <w:autoSpaceDN w:val="0"/>
        <w:spacing w:line="360" w:lineRule="auto"/>
        <w:jc w:val="left"/>
        <w:rPr>
          <w:b/>
          <w:bCs/>
          <w:sz w:val="24"/>
        </w:rPr>
      </w:pPr>
      <w:r>
        <w:rPr>
          <w:rFonts w:hint="eastAsia"/>
          <w:b/>
          <w:kern w:val="0"/>
          <w:sz w:val="24"/>
          <w:szCs w:val="21"/>
        </w:rPr>
        <w:t>若不是残疾人福利性单位，投标文件中可不提供此声明函</w:t>
      </w:r>
    </w:p>
    <w:p w:rsidR="00DA4F21" w:rsidRDefault="00DA4F21">
      <w:pPr>
        <w:autoSpaceDN w:val="0"/>
        <w:spacing w:line="360" w:lineRule="auto"/>
        <w:jc w:val="center"/>
        <w:rPr>
          <w:b/>
          <w:bCs/>
          <w:sz w:val="24"/>
        </w:rPr>
      </w:pPr>
    </w:p>
    <w:p w:rsidR="00DA4F21" w:rsidRDefault="00BB40F3">
      <w:pPr>
        <w:snapToGrid w:val="0"/>
        <w:spacing w:line="360" w:lineRule="auto"/>
        <w:jc w:val="center"/>
        <w:rPr>
          <w:b/>
          <w:bCs/>
          <w:sz w:val="24"/>
        </w:rPr>
      </w:pPr>
      <w:r>
        <w:rPr>
          <w:rFonts w:hint="eastAsia"/>
          <w:b/>
          <w:bCs/>
          <w:sz w:val="24"/>
        </w:rPr>
        <w:t>残疾人福利性单位声明函</w:t>
      </w:r>
    </w:p>
    <w:p w:rsidR="00DA4F21" w:rsidRDefault="00DA4F21">
      <w:pPr>
        <w:snapToGrid w:val="0"/>
        <w:spacing w:line="360" w:lineRule="auto"/>
        <w:ind w:firstLineChars="200" w:firstLine="448"/>
        <w:jc w:val="left"/>
        <w:rPr>
          <w:b/>
          <w:bCs/>
          <w:sz w:val="24"/>
        </w:rPr>
      </w:pPr>
    </w:p>
    <w:p w:rsidR="00DA4F21" w:rsidRDefault="00BB40F3" w:rsidP="00BB40F3">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DA4F21" w:rsidRDefault="00BB40F3" w:rsidP="00BB40F3">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DA4F21" w:rsidRDefault="00DA4F21" w:rsidP="00BB40F3">
      <w:pPr>
        <w:snapToGrid w:val="0"/>
        <w:spacing w:line="360" w:lineRule="auto"/>
        <w:ind w:firstLineChars="200" w:firstLine="446"/>
        <w:jc w:val="left"/>
        <w:rPr>
          <w:bCs/>
          <w:sz w:val="24"/>
        </w:rPr>
      </w:pPr>
    </w:p>
    <w:p w:rsidR="00DA4F21" w:rsidRDefault="00DA4F21" w:rsidP="00BB40F3">
      <w:pPr>
        <w:snapToGrid w:val="0"/>
        <w:spacing w:line="360" w:lineRule="auto"/>
        <w:ind w:firstLineChars="200" w:firstLine="446"/>
        <w:jc w:val="left"/>
        <w:rPr>
          <w:bCs/>
          <w:sz w:val="24"/>
        </w:rPr>
      </w:pPr>
    </w:p>
    <w:p w:rsidR="00DA4F21" w:rsidRDefault="00BB40F3" w:rsidP="00BB40F3">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DA4F21" w:rsidRDefault="00DA4F21" w:rsidP="00BB40F3">
      <w:pPr>
        <w:snapToGrid w:val="0"/>
        <w:spacing w:line="360" w:lineRule="auto"/>
        <w:ind w:firstLineChars="200" w:firstLine="446"/>
        <w:jc w:val="left"/>
        <w:rPr>
          <w:bCs/>
          <w:sz w:val="24"/>
        </w:rPr>
      </w:pPr>
    </w:p>
    <w:p w:rsidR="00DA4F21" w:rsidRDefault="00BB40F3" w:rsidP="00BB40F3">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DA4F21" w:rsidRDefault="00DA4F21" w:rsidP="00BB40F3">
      <w:pPr>
        <w:snapToGrid w:val="0"/>
        <w:spacing w:line="360" w:lineRule="auto"/>
        <w:ind w:firstLineChars="200" w:firstLine="446"/>
        <w:jc w:val="left"/>
        <w:rPr>
          <w:sz w:val="24"/>
          <w:szCs w:val="21"/>
        </w:rPr>
      </w:pPr>
    </w:p>
    <w:p w:rsidR="00DA4F21" w:rsidRDefault="00BB40F3" w:rsidP="00BB40F3">
      <w:pPr>
        <w:snapToGrid w:val="0"/>
        <w:spacing w:line="360" w:lineRule="auto"/>
        <w:ind w:firstLineChars="200" w:firstLine="446"/>
        <w:rPr>
          <w:sz w:val="24"/>
          <w:szCs w:val="21"/>
        </w:rPr>
      </w:pPr>
      <w:r>
        <w:rPr>
          <w:sz w:val="24"/>
          <w:szCs w:val="21"/>
        </w:rPr>
        <w:t>注：</w:t>
      </w:r>
    </w:p>
    <w:p w:rsidR="00DA4F21" w:rsidRDefault="00BB40F3">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DA4F21" w:rsidRDefault="00BB40F3">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DA4F21" w:rsidRDefault="00DA4F21">
      <w:pPr>
        <w:snapToGrid w:val="0"/>
        <w:spacing w:line="360" w:lineRule="auto"/>
        <w:rPr>
          <w:color w:val="FF0000"/>
          <w:sz w:val="24"/>
          <w:szCs w:val="21"/>
        </w:rPr>
      </w:pPr>
    </w:p>
    <w:p w:rsidR="00DA4F21" w:rsidRDefault="00BB40F3">
      <w:pPr>
        <w:widowControl/>
        <w:jc w:val="left"/>
        <w:rPr>
          <w:sz w:val="24"/>
        </w:rPr>
      </w:pPr>
      <w:r>
        <w:rPr>
          <w:sz w:val="24"/>
        </w:rPr>
        <w:br w:type="page"/>
      </w:r>
    </w:p>
    <w:p w:rsidR="00DA4F21" w:rsidRDefault="00BB40F3">
      <w:pPr>
        <w:tabs>
          <w:tab w:val="left" w:pos="360"/>
        </w:tabs>
        <w:spacing w:line="360" w:lineRule="auto"/>
        <w:rPr>
          <w:b/>
          <w:sz w:val="24"/>
        </w:rPr>
      </w:pPr>
      <w:r>
        <w:rPr>
          <w:rFonts w:hint="eastAsia"/>
          <w:b/>
          <w:sz w:val="24"/>
        </w:rPr>
        <w:t>附件</w:t>
      </w:r>
      <w:r>
        <w:rPr>
          <w:rFonts w:hint="eastAsia"/>
          <w:b/>
          <w:sz w:val="24"/>
        </w:rPr>
        <w:t>13</w:t>
      </w:r>
    </w:p>
    <w:p w:rsidR="00DA4F21" w:rsidRDefault="00BB40F3">
      <w:pPr>
        <w:autoSpaceDN w:val="0"/>
        <w:spacing w:line="360" w:lineRule="auto"/>
        <w:jc w:val="center"/>
        <w:rPr>
          <w:b/>
          <w:bCs/>
          <w:sz w:val="24"/>
        </w:rPr>
      </w:pPr>
      <w:r>
        <w:rPr>
          <w:b/>
          <w:bCs/>
          <w:sz w:val="24"/>
        </w:rPr>
        <w:t>投标人认为需要提供的其他资料</w:t>
      </w:r>
    </w:p>
    <w:sectPr w:rsidR="00DA4F21">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199" w:rsidRDefault="00BB40F3">
      <w:r>
        <w:separator/>
      </w:r>
    </w:p>
  </w:endnote>
  <w:endnote w:type="continuationSeparator" w:id="0">
    <w:p w:rsidR="00914199" w:rsidRDefault="00BB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21" w:rsidRDefault="00BB40F3">
    <w:pPr>
      <w:pStyle w:val="a9"/>
      <w:jc w:val="center"/>
    </w:pPr>
    <w:r>
      <w:rPr>
        <w:b/>
      </w:rPr>
      <w:fldChar w:fldCharType="begin"/>
    </w:r>
    <w:r>
      <w:rPr>
        <w:b/>
      </w:rPr>
      <w:instrText>PAGE  \* Arabic  \* MERGEFORMAT</w:instrText>
    </w:r>
    <w:r>
      <w:rPr>
        <w:b/>
      </w:rPr>
      <w:fldChar w:fldCharType="separate"/>
    </w:r>
    <w:r w:rsidR="00DB69A7" w:rsidRPr="00DB69A7">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199" w:rsidRDefault="00BB40F3">
      <w:r>
        <w:separator/>
      </w:r>
    </w:p>
  </w:footnote>
  <w:footnote w:type="continuationSeparator" w:id="0">
    <w:p w:rsidR="00914199" w:rsidRDefault="00BB4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21" w:rsidRDefault="00DA4F21">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ZTQ4MDdmMzAzNmIzNDhkNzAyNzVhZGVlOGZiNTEifQ=="/>
  </w:docVars>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D26"/>
    <w:rsid w:val="00025E3C"/>
    <w:rsid w:val="00025ECE"/>
    <w:rsid w:val="00026AF4"/>
    <w:rsid w:val="00027099"/>
    <w:rsid w:val="000308AC"/>
    <w:rsid w:val="00030BD8"/>
    <w:rsid w:val="00032015"/>
    <w:rsid w:val="00033B62"/>
    <w:rsid w:val="00033D1E"/>
    <w:rsid w:val="000361B9"/>
    <w:rsid w:val="00036A32"/>
    <w:rsid w:val="00037348"/>
    <w:rsid w:val="00037BDD"/>
    <w:rsid w:val="000403B6"/>
    <w:rsid w:val="0004130F"/>
    <w:rsid w:val="00042FFE"/>
    <w:rsid w:val="00044850"/>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BA5"/>
    <w:rsid w:val="000775F5"/>
    <w:rsid w:val="00081168"/>
    <w:rsid w:val="000822B1"/>
    <w:rsid w:val="00082307"/>
    <w:rsid w:val="000826F9"/>
    <w:rsid w:val="00086EBE"/>
    <w:rsid w:val="00090A07"/>
    <w:rsid w:val="00092400"/>
    <w:rsid w:val="00094021"/>
    <w:rsid w:val="000A0277"/>
    <w:rsid w:val="000A2E57"/>
    <w:rsid w:val="000A3F59"/>
    <w:rsid w:val="000A5CEA"/>
    <w:rsid w:val="000A6BCC"/>
    <w:rsid w:val="000B0D7B"/>
    <w:rsid w:val="000B2506"/>
    <w:rsid w:val="000B2975"/>
    <w:rsid w:val="000B29CB"/>
    <w:rsid w:val="000B31DE"/>
    <w:rsid w:val="000B4C9D"/>
    <w:rsid w:val="000B540E"/>
    <w:rsid w:val="000C01FF"/>
    <w:rsid w:val="000C103D"/>
    <w:rsid w:val="000C337F"/>
    <w:rsid w:val="000C6CA8"/>
    <w:rsid w:val="000C7A3F"/>
    <w:rsid w:val="000D26D7"/>
    <w:rsid w:val="000D2F5A"/>
    <w:rsid w:val="000D514E"/>
    <w:rsid w:val="000D54DD"/>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56ED"/>
    <w:rsid w:val="001274EC"/>
    <w:rsid w:val="00132C05"/>
    <w:rsid w:val="00132D32"/>
    <w:rsid w:val="00132DE7"/>
    <w:rsid w:val="001351F5"/>
    <w:rsid w:val="00135D96"/>
    <w:rsid w:val="00136F51"/>
    <w:rsid w:val="001370DB"/>
    <w:rsid w:val="001411F4"/>
    <w:rsid w:val="00141664"/>
    <w:rsid w:val="00141B0C"/>
    <w:rsid w:val="00143B4D"/>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BC5"/>
    <w:rsid w:val="00184CCB"/>
    <w:rsid w:val="0018650E"/>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7D1"/>
    <w:rsid w:val="001C0E64"/>
    <w:rsid w:val="001C130B"/>
    <w:rsid w:val="001C1981"/>
    <w:rsid w:val="001C50CC"/>
    <w:rsid w:val="001C7255"/>
    <w:rsid w:val="001D0626"/>
    <w:rsid w:val="001D085A"/>
    <w:rsid w:val="001D1850"/>
    <w:rsid w:val="001D2635"/>
    <w:rsid w:val="001E3CB7"/>
    <w:rsid w:val="001E50CB"/>
    <w:rsid w:val="001E60D0"/>
    <w:rsid w:val="001F29BC"/>
    <w:rsid w:val="001F2B50"/>
    <w:rsid w:val="001F3072"/>
    <w:rsid w:val="001F345B"/>
    <w:rsid w:val="001F4AD3"/>
    <w:rsid w:val="001F65EF"/>
    <w:rsid w:val="001F68E6"/>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572"/>
    <w:rsid w:val="00227A0F"/>
    <w:rsid w:val="00230077"/>
    <w:rsid w:val="00230690"/>
    <w:rsid w:val="00230987"/>
    <w:rsid w:val="002314E2"/>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729BD"/>
    <w:rsid w:val="00272A86"/>
    <w:rsid w:val="00272B2A"/>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A61B2"/>
    <w:rsid w:val="002B3BB4"/>
    <w:rsid w:val="002C0F2A"/>
    <w:rsid w:val="002C3C8C"/>
    <w:rsid w:val="002C4E11"/>
    <w:rsid w:val="002C696D"/>
    <w:rsid w:val="002C7FE4"/>
    <w:rsid w:val="002D09CD"/>
    <w:rsid w:val="002D1260"/>
    <w:rsid w:val="002D17E4"/>
    <w:rsid w:val="002D2D4D"/>
    <w:rsid w:val="002D5606"/>
    <w:rsid w:val="002D57F1"/>
    <w:rsid w:val="002D5B4E"/>
    <w:rsid w:val="002D660E"/>
    <w:rsid w:val="002D6B22"/>
    <w:rsid w:val="002D6B57"/>
    <w:rsid w:val="002E4011"/>
    <w:rsid w:val="002E568D"/>
    <w:rsid w:val="002E65F8"/>
    <w:rsid w:val="002E7C08"/>
    <w:rsid w:val="002F1119"/>
    <w:rsid w:val="002F245E"/>
    <w:rsid w:val="002F4540"/>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4BF4"/>
    <w:rsid w:val="003663EE"/>
    <w:rsid w:val="00366C53"/>
    <w:rsid w:val="003672D3"/>
    <w:rsid w:val="0037085F"/>
    <w:rsid w:val="00372E1F"/>
    <w:rsid w:val="0037342A"/>
    <w:rsid w:val="00374230"/>
    <w:rsid w:val="00374D2C"/>
    <w:rsid w:val="00376421"/>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30F8"/>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2E0"/>
    <w:rsid w:val="003D4505"/>
    <w:rsid w:val="003D6D91"/>
    <w:rsid w:val="003E01CE"/>
    <w:rsid w:val="003E02CE"/>
    <w:rsid w:val="003E1C50"/>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5E71"/>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352C"/>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479B3"/>
    <w:rsid w:val="00453FB9"/>
    <w:rsid w:val="004559D5"/>
    <w:rsid w:val="00457B84"/>
    <w:rsid w:val="00457D0B"/>
    <w:rsid w:val="00460809"/>
    <w:rsid w:val="00460C8D"/>
    <w:rsid w:val="00461A5D"/>
    <w:rsid w:val="00466F3F"/>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EC2"/>
    <w:rsid w:val="004D302F"/>
    <w:rsid w:val="004D3B7F"/>
    <w:rsid w:val="004D5AE3"/>
    <w:rsid w:val="004D6220"/>
    <w:rsid w:val="004D6293"/>
    <w:rsid w:val="004D6509"/>
    <w:rsid w:val="004D6546"/>
    <w:rsid w:val="004E0B40"/>
    <w:rsid w:val="004E3570"/>
    <w:rsid w:val="004E66AE"/>
    <w:rsid w:val="004E79BB"/>
    <w:rsid w:val="004F11D2"/>
    <w:rsid w:val="004F3B06"/>
    <w:rsid w:val="004F55DE"/>
    <w:rsid w:val="004F7B5C"/>
    <w:rsid w:val="00502349"/>
    <w:rsid w:val="00503564"/>
    <w:rsid w:val="00506CD1"/>
    <w:rsid w:val="005119B8"/>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B2918"/>
    <w:rsid w:val="005B4918"/>
    <w:rsid w:val="005B631B"/>
    <w:rsid w:val="005B6420"/>
    <w:rsid w:val="005C0821"/>
    <w:rsid w:val="005C176F"/>
    <w:rsid w:val="005C33F9"/>
    <w:rsid w:val="005C43CF"/>
    <w:rsid w:val="005C569D"/>
    <w:rsid w:val="005C5EB1"/>
    <w:rsid w:val="005D1B17"/>
    <w:rsid w:val="005D3074"/>
    <w:rsid w:val="005D3683"/>
    <w:rsid w:val="005D69B7"/>
    <w:rsid w:val="005D792B"/>
    <w:rsid w:val="005E2406"/>
    <w:rsid w:val="005E2966"/>
    <w:rsid w:val="005E3ADD"/>
    <w:rsid w:val="005E452A"/>
    <w:rsid w:val="005E57F2"/>
    <w:rsid w:val="005E6149"/>
    <w:rsid w:val="005E7FF4"/>
    <w:rsid w:val="005F09CC"/>
    <w:rsid w:val="005F12BB"/>
    <w:rsid w:val="005F1B3C"/>
    <w:rsid w:val="005F2890"/>
    <w:rsid w:val="005F297C"/>
    <w:rsid w:val="005F3EB2"/>
    <w:rsid w:val="005F582B"/>
    <w:rsid w:val="006001B2"/>
    <w:rsid w:val="006014DA"/>
    <w:rsid w:val="006038D0"/>
    <w:rsid w:val="00605AE2"/>
    <w:rsid w:val="006062C8"/>
    <w:rsid w:val="00607F7C"/>
    <w:rsid w:val="006102B4"/>
    <w:rsid w:val="00611A86"/>
    <w:rsid w:val="00612BD3"/>
    <w:rsid w:val="006145F6"/>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47CEC"/>
    <w:rsid w:val="0065048B"/>
    <w:rsid w:val="00652AD8"/>
    <w:rsid w:val="00653F7E"/>
    <w:rsid w:val="00654005"/>
    <w:rsid w:val="0065744C"/>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2ECD"/>
    <w:rsid w:val="006934DE"/>
    <w:rsid w:val="00693947"/>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07019"/>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2BD1"/>
    <w:rsid w:val="0079334B"/>
    <w:rsid w:val="0079363C"/>
    <w:rsid w:val="00793B6E"/>
    <w:rsid w:val="00796FFB"/>
    <w:rsid w:val="007A0BCD"/>
    <w:rsid w:val="007A4BB5"/>
    <w:rsid w:val="007A4FB6"/>
    <w:rsid w:val="007A5636"/>
    <w:rsid w:val="007A5AEB"/>
    <w:rsid w:val="007A6EBE"/>
    <w:rsid w:val="007B1550"/>
    <w:rsid w:val="007B1B3A"/>
    <w:rsid w:val="007B4E82"/>
    <w:rsid w:val="007B7C1E"/>
    <w:rsid w:val="007C1D1B"/>
    <w:rsid w:val="007C422C"/>
    <w:rsid w:val="007C4CA2"/>
    <w:rsid w:val="007D2216"/>
    <w:rsid w:val="007D6EC1"/>
    <w:rsid w:val="007E0EAB"/>
    <w:rsid w:val="007E24EB"/>
    <w:rsid w:val="007E4CD6"/>
    <w:rsid w:val="007F1F0C"/>
    <w:rsid w:val="007F2CB4"/>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6D32"/>
    <w:rsid w:val="00817270"/>
    <w:rsid w:val="00817D2C"/>
    <w:rsid w:val="0082308A"/>
    <w:rsid w:val="008252B9"/>
    <w:rsid w:val="008258BD"/>
    <w:rsid w:val="008327F0"/>
    <w:rsid w:val="00834E70"/>
    <w:rsid w:val="00837228"/>
    <w:rsid w:val="0084084A"/>
    <w:rsid w:val="008416F3"/>
    <w:rsid w:val="00843308"/>
    <w:rsid w:val="008506B2"/>
    <w:rsid w:val="00851179"/>
    <w:rsid w:val="00852EBB"/>
    <w:rsid w:val="008536E0"/>
    <w:rsid w:val="0085585F"/>
    <w:rsid w:val="00855A31"/>
    <w:rsid w:val="00855FFB"/>
    <w:rsid w:val="008622EE"/>
    <w:rsid w:val="00862F89"/>
    <w:rsid w:val="0086454E"/>
    <w:rsid w:val="0086470E"/>
    <w:rsid w:val="0086630A"/>
    <w:rsid w:val="00867355"/>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D1F47"/>
    <w:rsid w:val="008D4422"/>
    <w:rsid w:val="008D4AE6"/>
    <w:rsid w:val="008D640B"/>
    <w:rsid w:val="008E106D"/>
    <w:rsid w:val="008E3C04"/>
    <w:rsid w:val="008E56E2"/>
    <w:rsid w:val="008E5938"/>
    <w:rsid w:val="008E7A24"/>
    <w:rsid w:val="008F0786"/>
    <w:rsid w:val="008F35A8"/>
    <w:rsid w:val="008F4858"/>
    <w:rsid w:val="009016E3"/>
    <w:rsid w:val="009032CF"/>
    <w:rsid w:val="00913750"/>
    <w:rsid w:val="00913F09"/>
    <w:rsid w:val="00914199"/>
    <w:rsid w:val="00916F33"/>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3C1F"/>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4AC"/>
    <w:rsid w:val="009809F0"/>
    <w:rsid w:val="009829B0"/>
    <w:rsid w:val="00985B95"/>
    <w:rsid w:val="00990618"/>
    <w:rsid w:val="00991CD7"/>
    <w:rsid w:val="00995B20"/>
    <w:rsid w:val="009965B8"/>
    <w:rsid w:val="0099688A"/>
    <w:rsid w:val="00996C19"/>
    <w:rsid w:val="0099747F"/>
    <w:rsid w:val="009A0B81"/>
    <w:rsid w:val="009A28F8"/>
    <w:rsid w:val="009A3182"/>
    <w:rsid w:val="009A4641"/>
    <w:rsid w:val="009A64B1"/>
    <w:rsid w:val="009A70B1"/>
    <w:rsid w:val="009A7596"/>
    <w:rsid w:val="009B477B"/>
    <w:rsid w:val="009B656D"/>
    <w:rsid w:val="009C04EE"/>
    <w:rsid w:val="009C08BB"/>
    <w:rsid w:val="009C107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21611"/>
    <w:rsid w:val="00A216D7"/>
    <w:rsid w:val="00A218BC"/>
    <w:rsid w:val="00A24325"/>
    <w:rsid w:val="00A25213"/>
    <w:rsid w:val="00A252F0"/>
    <w:rsid w:val="00A264A9"/>
    <w:rsid w:val="00A26C90"/>
    <w:rsid w:val="00A3181B"/>
    <w:rsid w:val="00A31C58"/>
    <w:rsid w:val="00A340E3"/>
    <w:rsid w:val="00A3544B"/>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1C66"/>
    <w:rsid w:val="00A62455"/>
    <w:rsid w:val="00A648FF"/>
    <w:rsid w:val="00A64F8F"/>
    <w:rsid w:val="00A66F56"/>
    <w:rsid w:val="00A70F3E"/>
    <w:rsid w:val="00A711EB"/>
    <w:rsid w:val="00A71FDC"/>
    <w:rsid w:val="00A7203A"/>
    <w:rsid w:val="00A72124"/>
    <w:rsid w:val="00A73C6F"/>
    <w:rsid w:val="00A74C1E"/>
    <w:rsid w:val="00A8009D"/>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C45"/>
    <w:rsid w:val="00AB0F96"/>
    <w:rsid w:val="00AB10C5"/>
    <w:rsid w:val="00AB1431"/>
    <w:rsid w:val="00AB1AAB"/>
    <w:rsid w:val="00AB1AB2"/>
    <w:rsid w:val="00AB472B"/>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5AEB"/>
    <w:rsid w:val="00AE1773"/>
    <w:rsid w:val="00AE2ECF"/>
    <w:rsid w:val="00AE3693"/>
    <w:rsid w:val="00AE5C1F"/>
    <w:rsid w:val="00AE5E93"/>
    <w:rsid w:val="00AE6074"/>
    <w:rsid w:val="00AE7156"/>
    <w:rsid w:val="00AF06D9"/>
    <w:rsid w:val="00AF1CCA"/>
    <w:rsid w:val="00AF5442"/>
    <w:rsid w:val="00B012DE"/>
    <w:rsid w:val="00B01473"/>
    <w:rsid w:val="00B05458"/>
    <w:rsid w:val="00B104FD"/>
    <w:rsid w:val="00B1328E"/>
    <w:rsid w:val="00B13707"/>
    <w:rsid w:val="00B13CD0"/>
    <w:rsid w:val="00B16A73"/>
    <w:rsid w:val="00B16E94"/>
    <w:rsid w:val="00B25107"/>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21EF"/>
    <w:rsid w:val="00B53BD7"/>
    <w:rsid w:val="00B56096"/>
    <w:rsid w:val="00B5683D"/>
    <w:rsid w:val="00B5782E"/>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E83"/>
    <w:rsid w:val="00BB21E1"/>
    <w:rsid w:val="00BB29CF"/>
    <w:rsid w:val="00BB40F3"/>
    <w:rsid w:val="00BB7CF2"/>
    <w:rsid w:val="00BC151B"/>
    <w:rsid w:val="00BC6742"/>
    <w:rsid w:val="00BC74D7"/>
    <w:rsid w:val="00BC7FD0"/>
    <w:rsid w:val="00BD0EA1"/>
    <w:rsid w:val="00BD11D6"/>
    <w:rsid w:val="00BD1B8F"/>
    <w:rsid w:val="00BD47F4"/>
    <w:rsid w:val="00BD7329"/>
    <w:rsid w:val="00BD751A"/>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6949"/>
    <w:rsid w:val="00C526EA"/>
    <w:rsid w:val="00C52FDB"/>
    <w:rsid w:val="00C536BA"/>
    <w:rsid w:val="00C53D13"/>
    <w:rsid w:val="00C5434B"/>
    <w:rsid w:val="00C55371"/>
    <w:rsid w:val="00C553EC"/>
    <w:rsid w:val="00C555A4"/>
    <w:rsid w:val="00C55658"/>
    <w:rsid w:val="00C60013"/>
    <w:rsid w:val="00C627B1"/>
    <w:rsid w:val="00C63FE0"/>
    <w:rsid w:val="00C64100"/>
    <w:rsid w:val="00C65D79"/>
    <w:rsid w:val="00C65ECC"/>
    <w:rsid w:val="00C66604"/>
    <w:rsid w:val="00C67013"/>
    <w:rsid w:val="00C677B6"/>
    <w:rsid w:val="00C720A2"/>
    <w:rsid w:val="00C7230E"/>
    <w:rsid w:val="00C73CE2"/>
    <w:rsid w:val="00C74B77"/>
    <w:rsid w:val="00C807DD"/>
    <w:rsid w:val="00C80934"/>
    <w:rsid w:val="00C8474B"/>
    <w:rsid w:val="00C86ED5"/>
    <w:rsid w:val="00C871BA"/>
    <w:rsid w:val="00C94FE9"/>
    <w:rsid w:val="00CA0D71"/>
    <w:rsid w:val="00CA262C"/>
    <w:rsid w:val="00CB00F7"/>
    <w:rsid w:val="00CB087D"/>
    <w:rsid w:val="00CB1696"/>
    <w:rsid w:val="00CB1A12"/>
    <w:rsid w:val="00CB271D"/>
    <w:rsid w:val="00CB2F3C"/>
    <w:rsid w:val="00CB40AA"/>
    <w:rsid w:val="00CB4830"/>
    <w:rsid w:val="00CB74DC"/>
    <w:rsid w:val="00CC3889"/>
    <w:rsid w:val="00CC3D49"/>
    <w:rsid w:val="00CC42DC"/>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653"/>
    <w:rsid w:val="00CF605E"/>
    <w:rsid w:val="00CF6EAD"/>
    <w:rsid w:val="00CF782C"/>
    <w:rsid w:val="00D04DBF"/>
    <w:rsid w:val="00D06931"/>
    <w:rsid w:val="00D100FB"/>
    <w:rsid w:val="00D1043B"/>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A75"/>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2DBC"/>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D91"/>
    <w:rsid w:val="00D9767F"/>
    <w:rsid w:val="00DA043B"/>
    <w:rsid w:val="00DA0676"/>
    <w:rsid w:val="00DA1C99"/>
    <w:rsid w:val="00DA27F3"/>
    <w:rsid w:val="00DA30D4"/>
    <w:rsid w:val="00DA3B07"/>
    <w:rsid w:val="00DA44A4"/>
    <w:rsid w:val="00DA4AE5"/>
    <w:rsid w:val="00DA4F21"/>
    <w:rsid w:val="00DA5924"/>
    <w:rsid w:val="00DA67A5"/>
    <w:rsid w:val="00DB2F6A"/>
    <w:rsid w:val="00DB3474"/>
    <w:rsid w:val="00DB542A"/>
    <w:rsid w:val="00DB682A"/>
    <w:rsid w:val="00DB69A7"/>
    <w:rsid w:val="00DC1E27"/>
    <w:rsid w:val="00DC33DF"/>
    <w:rsid w:val="00DC53EC"/>
    <w:rsid w:val="00DC54A5"/>
    <w:rsid w:val="00DD1FB1"/>
    <w:rsid w:val="00DD2B2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CF9"/>
    <w:rsid w:val="00E42F5F"/>
    <w:rsid w:val="00E43551"/>
    <w:rsid w:val="00E435B2"/>
    <w:rsid w:val="00E4798C"/>
    <w:rsid w:val="00E529FB"/>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1606"/>
    <w:rsid w:val="00E92104"/>
    <w:rsid w:val="00E92A1C"/>
    <w:rsid w:val="00E92BE5"/>
    <w:rsid w:val="00E92C60"/>
    <w:rsid w:val="00E94358"/>
    <w:rsid w:val="00E94BAA"/>
    <w:rsid w:val="00E96932"/>
    <w:rsid w:val="00EA1E64"/>
    <w:rsid w:val="00EA3BA2"/>
    <w:rsid w:val="00EA48B8"/>
    <w:rsid w:val="00EA62B0"/>
    <w:rsid w:val="00EA6EA7"/>
    <w:rsid w:val="00EA6EC8"/>
    <w:rsid w:val="00EB01B6"/>
    <w:rsid w:val="00EB0392"/>
    <w:rsid w:val="00EB1EAE"/>
    <w:rsid w:val="00EB1F35"/>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5154"/>
    <w:rsid w:val="00EF5351"/>
    <w:rsid w:val="00EF7338"/>
    <w:rsid w:val="00F00649"/>
    <w:rsid w:val="00F041C4"/>
    <w:rsid w:val="00F04D34"/>
    <w:rsid w:val="00F04FF1"/>
    <w:rsid w:val="00F051FE"/>
    <w:rsid w:val="00F0642F"/>
    <w:rsid w:val="00F0691A"/>
    <w:rsid w:val="00F06E51"/>
    <w:rsid w:val="00F070E8"/>
    <w:rsid w:val="00F13A84"/>
    <w:rsid w:val="00F14E51"/>
    <w:rsid w:val="00F1539A"/>
    <w:rsid w:val="00F168D7"/>
    <w:rsid w:val="00F172BC"/>
    <w:rsid w:val="00F20655"/>
    <w:rsid w:val="00F22D48"/>
    <w:rsid w:val="00F238DF"/>
    <w:rsid w:val="00F24726"/>
    <w:rsid w:val="00F25935"/>
    <w:rsid w:val="00F306C7"/>
    <w:rsid w:val="00F3251D"/>
    <w:rsid w:val="00F32F05"/>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AD2"/>
    <w:rsid w:val="00F52CD7"/>
    <w:rsid w:val="00F53F49"/>
    <w:rsid w:val="00F57097"/>
    <w:rsid w:val="00F570F9"/>
    <w:rsid w:val="00F61CAD"/>
    <w:rsid w:val="00F61E77"/>
    <w:rsid w:val="00F6448C"/>
    <w:rsid w:val="00F64822"/>
    <w:rsid w:val="00F64D46"/>
    <w:rsid w:val="00F6671C"/>
    <w:rsid w:val="00F66D61"/>
    <w:rsid w:val="00F66DD2"/>
    <w:rsid w:val="00F67C9D"/>
    <w:rsid w:val="00F70732"/>
    <w:rsid w:val="00F70820"/>
    <w:rsid w:val="00F71BEE"/>
    <w:rsid w:val="00F740E6"/>
    <w:rsid w:val="00F86DB5"/>
    <w:rsid w:val="00F86E3C"/>
    <w:rsid w:val="00F86E7B"/>
    <w:rsid w:val="00F9117A"/>
    <w:rsid w:val="00F92891"/>
    <w:rsid w:val="00F94945"/>
    <w:rsid w:val="00F97162"/>
    <w:rsid w:val="00FA1252"/>
    <w:rsid w:val="00FA16EF"/>
    <w:rsid w:val="00FA4865"/>
    <w:rsid w:val="00FA5008"/>
    <w:rsid w:val="00FA54F1"/>
    <w:rsid w:val="00FA6CF2"/>
    <w:rsid w:val="00FB0A47"/>
    <w:rsid w:val="00FB3025"/>
    <w:rsid w:val="00FB56AE"/>
    <w:rsid w:val="00FB5886"/>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F342A"/>
    <w:rsid w:val="00FF5906"/>
    <w:rsid w:val="00FF5AFA"/>
    <w:rsid w:val="00FF5EC4"/>
    <w:rsid w:val="00FF6FAE"/>
    <w:rsid w:val="00FF7185"/>
    <w:rsid w:val="00FF7C0A"/>
    <w:rsid w:val="0F463949"/>
    <w:rsid w:val="1CA17AAF"/>
    <w:rsid w:val="352449E6"/>
    <w:rsid w:val="63313354"/>
    <w:rsid w:val="6F3F4C0E"/>
    <w:rsid w:val="7732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0">
    <w:name w:val="List Paragraph"/>
    <w:basedOn w:val="a"/>
    <w:link w:val="Char8"/>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0">
    <w:name w:val="List Paragraph"/>
    <w:basedOn w:val="a"/>
    <w:link w:val="Char8"/>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5040</Words>
  <Characters>28728</Characters>
  <Application>Microsoft Office Word</Application>
  <DocSecurity>0</DocSecurity>
  <Lines>239</Lines>
  <Paragraphs>67</Paragraphs>
  <ScaleCrop>false</ScaleCrop>
  <Company>MS</Company>
  <LinksUpToDate>false</LinksUpToDate>
  <CharactersWithSpaces>33701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2024-01-03T02:33:00Z</dcterms:created>
  <dcterms:modified xsi:type="dcterms:W3CDTF">2024-01-03T02:33:00Z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047DB34D35DA429FBC803A5C89D8E0F3_13</vt:lpwstr>
  </property>
</Properties>
</file>